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49" w:rsidRDefault="00E958A5" w:rsidP="00E958A5">
      <w:pPr>
        <w:spacing w:after="0" w:line="240" w:lineRule="auto"/>
        <w:rPr>
          <w:rFonts w:ascii="Gill Sans MT" w:hAnsi="Gill Sans MT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02033" wp14:editId="13C02257">
                <wp:simplePos x="0" y="0"/>
                <wp:positionH relativeFrom="column">
                  <wp:posOffset>4994910</wp:posOffset>
                </wp:positionH>
                <wp:positionV relativeFrom="paragraph">
                  <wp:posOffset>224790</wp:posOffset>
                </wp:positionV>
                <wp:extent cx="1365250" cy="1060450"/>
                <wp:effectExtent l="0" t="0" r="635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DC3" w:rsidRDefault="006B4DC3">
                            <w:r>
                              <w:rPr>
                                <w:rFonts w:ascii="Gill Sans MT" w:hAnsi="Gill Sans MT"/>
                                <w:noProof/>
                              </w:rPr>
                              <w:drawing>
                                <wp:inline distT="0" distB="0" distL="0" distR="0" wp14:anchorId="4F7B0C02" wp14:editId="3E888C88">
                                  <wp:extent cx="1212850" cy="1010708"/>
                                  <wp:effectExtent l="0" t="0" r="6350" b="0"/>
                                  <wp:docPr id="5" name="Picture 5" descr="H:\Ofsted outstanding logos\Outstanding_Colour_Schoo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:\Ofsted outstanding logos\Outstanding_Colour_Schoo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7235" cy="1014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0203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3.3pt;margin-top:17.7pt;width:107.5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" fillcolor="white [3201]" stroked="f" strokeweight=".5pt">
                <v:textbox>
                  <w:txbxContent>
                    <w:p w:rsidR="006B4DC3" w:rsidRDefault="006B4DC3">
                      <w:r>
                        <w:rPr>
                          <w:rFonts w:ascii="Gill Sans MT" w:hAnsi="Gill Sans MT"/>
                          <w:noProof/>
                        </w:rPr>
                        <w:drawing>
                          <wp:inline distT="0" distB="0" distL="0" distR="0" wp14:anchorId="4F7B0C02" wp14:editId="3E888C88">
                            <wp:extent cx="1212850" cy="1010708"/>
                            <wp:effectExtent l="0" t="0" r="6350" b="0"/>
                            <wp:docPr id="5" name="Picture 5" descr="H:\Ofsted outstanding logos\Outstanding_Colour_Schoo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:\Ofsted outstanding logos\Outstanding_Colour_Schoo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7235" cy="1014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F226F7" wp14:editId="00CDB6E3">
            <wp:extent cx="2228850" cy="1314450"/>
            <wp:effectExtent l="0" t="0" r="0" b="0"/>
            <wp:docPr id="2" name="Picture 2" descr="U:\Karen\New logo\swakeleys logo Feb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Karen\New logo\swakeleys logo Feb 2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A5" w:rsidRDefault="00E958A5" w:rsidP="00E958A5">
      <w:pPr>
        <w:spacing w:after="0" w:line="240" w:lineRule="auto"/>
        <w:rPr>
          <w:rFonts w:ascii="Gill Sans MT" w:hAnsi="Gill Sans MT"/>
          <w:noProof/>
          <w:sz w:val="8"/>
          <w:szCs w:val="8"/>
        </w:rPr>
      </w:pPr>
    </w:p>
    <w:p w:rsidR="00C968F8" w:rsidRPr="00C968F8" w:rsidRDefault="00C968F8" w:rsidP="00E958A5">
      <w:pPr>
        <w:spacing w:after="0" w:line="240" w:lineRule="auto"/>
        <w:rPr>
          <w:rFonts w:ascii="Gill Sans MT" w:hAnsi="Gill Sans MT"/>
          <w:noProof/>
          <w:sz w:val="8"/>
          <w:szCs w:val="8"/>
        </w:rPr>
      </w:pPr>
    </w:p>
    <w:p w:rsidR="00EC2B60" w:rsidRPr="00C87084" w:rsidRDefault="0046474B" w:rsidP="00E958A5">
      <w:pPr>
        <w:shd w:val="clear" w:color="auto" w:fill="62CC97"/>
        <w:spacing w:after="0" w:line="240" w:lineRule="auto"/>
        <w:outlineLvl w:val="1"/>
        <w:rPr>
          <w:rFonts w:ascii="Gill Sans MT" w:hAnsi="Gill Sans MT" w:cs="Tahoma"/>
          <w:b/>
          <w:bCs/>
          <w:color w:val="FFFFFF" w:themeColor="background1"/>
          <w:kern w:val="36"/>
          <w:sz w:val="28"/>
          <w:szCs w:val="28"/>
        </w:rPr>
      </w:pPr>
      <w:r w:rsidRPr="00C87084">
        <w:rPr>
          <w:rFonts w:ascii="Gill Sans MT" w:hAnsi="Gill Sans MT" w:cs="Tahoma"/>
          <w:b/>
          <w:bCs/>
          <w:color w:val="FFFFFF" w:themeColor="background1"/>
          <w:kern w:val="36"/>
          <w:sz w:val="28"/>
          <w:szCs w:val="28"/>
        </w:rPr>
        <w:t>Mathematics</w:t>
      </w:r>
    </w:p>
    <w:p w:rsidR="00E958A5" w:rsidRPr="00C87084" w:rsidRDefault="00E958A5" w:rsidP="00E958A5">
      <w:pPr>
        <w:spacing w:after="0" w:line="240" w:lineRule="auto"/>
        <w:jc w:val="both"/>
        <w:rPr>
          <w:rFonts w:ascii="Gill Sans MT" w:hAnsi="Gill Sans MT" w:cs="Arial"/>
          <w:sz w:val="12"/>
          <w:szCs w:val="12"/>
        </w:rPr>
      </w:pPr>
    </w:p>
    <w:p w:rsidR="007A6261" w:rsidRPr="00C87084" w:rsidRDefault="007A6261" w:rsidP="007A6261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C87084">
        <w:rPr>
          <w:rFonts w:ascii="Gill Sans MT" w:hAnsi="Gill Sans MT"/>
          <w:sz w:val="24"/>
          <w:szCs w:val="24"/>
        </w:rPr>
        <w:t xml:space="preserve">The Maths Department is a strong and supportive team </w:t>
      </w:r>
      <w:r w:rsidR="00343C7B">
        <w:rPr>
          <w:rFonts w:ascii="Gill Sans MT" w:hAnsi="Gill Sans MT"/>
          <w:sz w:val="24"/>
          <w:szCs w:val="24"/>
        </w:rPr>
        <w:t>of eleven</w:t>
      </w:r>
      <w:r w:rsidR="000D2C30" w:rsidRPr="00C87084">
        <w:rPr>
          <w:rFonts w:ascii="Gill Sans MT" w:hAnsi="Gill Sans MT"/>
          <w:sz w:val="24"/>
          <w:szCs w:val="24"/>
        </w:rPr>
        <w:t xml:space="preserve"> teaching staff.  </w:t>
      </w:r>
      <w:r w:rsidRPr="00C87084">
        <w:rPr>
          <w:rFonts w:ascii="Gill Sans MT" w:hAnsi="Gill Sans MT"/>
          <w:sz w:val="24"/>
          <w:szCs w:val="24"/>
        </w:rPr>
        <w:t xml:space="preserve">The team includes </w:t>
      </w:r>
      <w:r w:rsidR="00A84EB6">
        <w:rPr>
          <w:rFonts w:ascii="Gill Sans MT" w:hAnsi="Gill Sans MT"/>
          <w:sz w:val="24"/>
          <w:szCs w:val="24"/>
        </w:rPr>
        <w:t>teachers in the early stages of their teaching careers and</w:t>
      </w:r>
      <w:r w:rsidR="000F1BC8" w:rsidRPr="00C87084">
        <w:rPr>
          <w:rFonts w:ascii="Gill Sans MT" w:hAnsi="Gill Sans MT"/>
          <w:sz w:val="24"/>
          <w:szCs w:val="24"/>
        </w:rPr>
        <w:t xml:space="preserve"> many </w:t>
      </w:r>
      <w:r w:rsidRPr="00C87084">
        <w:rPr>
          <w:rFonts w:ascii="Gill Sans MT" w:hAnsi="Gill Sans MT"/>
          <w:sz w:val="24"/>
          <w:szCs w:val="24"/>
        </w:rPr>
        <w:t>highly experienced</w:t>
      </w:r>
      <w:r w:rsidR="000F1BC8" w:rsidRPr="00C87084">
        <w:rPr>
          <w:rFonts w:ascii="Gill Sans MT" w:hAnsi="Gill Sans MT"/>
          <w:sz w:val="24"/>
          <w:szCs w:val="24"/>
        </w:rPr>
        <w:t xml:space="preserve"> staff.  The team includes a Curriculum Leader, 2</w:t>
      </w:r>
      <w:r w:rsidR="000F1BC8" w:rsidRPr="00C87084">
        <w:rPr>
          <w:rFonts w:ascii="Gill Sans MT" w:hAnsi="Gill Sans MT"/>
          <w:sz w:val="24"/>
          <w:szCs w:val="24"/>
          <w:vertAlign w:val="superscript"/>
        </w:rPr>
        <w:t>nd</w:t>
      </w:r>
      <w:r w:rsidR="000F1BC8" w:rsidRPr="00C87084">
        <w:rPr>
          <w:rFonts w:ascii="Gill Sans MT" w:hAnsi="Gill Sans MT"/>
          <w:sz w:val="24"/>
          <w:szCs w:val="24"/>
        </w:rPr>
        <w:t xml:space="preserve"> in </w:t>
      </w:r>
      <w:proofErr w:type="spellStart"/>
      <w:r w:rsidRPr="00C87084">
        <w:rPr>
          <w:rFonts w:ascii="Gill Sans MT" w:hAnsi="Gill Sans MT"/>
          <w:sz w:val="24"/>
          <w:szCs w:val="24"/>
        </w:rPr>
        <w:t>Dept</w:t>
      </w:r>
      <w:proofErr w:type="spellEnd"/>
      <w:r w:rsidRPr="00C87084">
        <w:rPr>
          <w:rFonts w:ascii="Gill Sans MT" w:hAnsi="Gill Sans MT"/>
          <w:sz w:val="24"/>
          <w:szCs w:val="24"/>
        </w:rPr>
        <w:t xml:space="preserve"> (in charge of KS4), a 3</w:t>
      </w:r>
      <w:r w:rsidRPr="00C87084">
        <w:rPr>
          <w:rFonts w:ascii="Gill Sans MT" w:hAnsi="Gill Sans MT"/>
          <w:sz w:val="24"/>
          <w:szCs w:val="24"/>
          <w:vertAlign w:val="superscript"/>
        </w:rPr>
        <w:t>rd</w:t>
      </w:r>
      <w:r w:rsidRPr="00C87084">
        <w:rPr>
          <w:rFonts w:ascii="Gill Sans MT" w:hAnsi="Gill Sans MT"/>
          <w:sz w:val="24"/>
          <w:szCs w:val="24"/>
        </w:rPr>
        <w:t xml:space="preserve"> in </w:t>
      </w:r>
      <w:proofErr w:type="spellStart"/>
      <w:r w:rsidRPr="00C87084">
        <w:rPr>
          <w:rFonts w:ascii="Gill Sans MT" w:hAnsi="Gill Sans MT"/>
          <w:sz w:val="24"/>
          <w:szCs w:val="24"/>
        </w:rPr>
        <w:t>Dept</w:t>
      </w:r>
      <w:proofErr w:type="spellEnd"/>
      <w:r w:rsidR="00A84EB6">
        <w:rPr>
          <w:rFonts w:ascii="Gill Sans MT" w:hAnsi="Gill Sans MT"/>
          <w:sz w:val="24"/>
          <w:szCs w:val="24"/>
        </w:rPr>
        <w:t xml:space="preserve"> (in charge of KS3), a teacher </w:t>
      </w:r>
      <w:r w:rsidRPr="00C87084">
        <w:rPr>
          <w:rFonts w:ascii="Gill Sans MT" w:hAnsi="Gill Sans MT"/>
          <w:sz w:val="24"/>
          <w:szCs w:val="24"/>
        </w:rPr>
        <w:t>in charge of KS5</w:t>
      </w:r>
      <w:r w:rsidR="00A84EB6">
        <w:rPr>
          <w:rFonts w:ascii="Gill Sans MT" w:hAnsi="Gill Sans MT"/>
          <w:sz w:val="24"/>
          <w:szCs w:val="24"/>
        </w:rPr>
        <w:t xml:space="preserve"> </w:t>
      </w:r>
      <w:r w:rsidRPr="00C87084">
        <w:rPr>
          <w:rFonts w:ascii="Gill Sans MT" w:hAnsi="Gill Sans MT"/>
          <w:sz w:val="24"/>
          <w:szCs w:val="24"/>
        </w:rPr>
        <w:t xml:space="preserve">and </w:t>
      </w:r>
      <w:r w:rsidR="000F1BC8" w:rsidRPr="00C87084">
        <w:rPr>
          <w:rFonts w:ascii="Gill Sans MT" w:hAnsi="Gill Sans MT"/>
          <w:sz w:val="24"/>
          <w:szCs w:val="24"/>
        </w:rPr>
        <w:t xml:space="preserve">a </w:t>
      </w:r>
      <w:r w:rsidRPr="00C87084">
        <w:rPr>
          <w:rFonts w:ascii="Gill Sans MT" w:hAnsi="Gill Sans MT"/>
          <w:sz w:val="24"/>
          <w:szCs w:val="24"/>
        </w:rPr>
        <w:t>numeracy</w:t>
      </w:r>
      <w:r w:rsidR="000F1BC8" w:rsidRPr="00C87084">
        <w:rPr>
          <w:rFonts w:ascii="Gill Sans MT" w:hAnsi="Gill Sans MT"/>
          <w:sz w:val="24"/>
          <w:szCs w:val="24"/>
        </w:rPr>
        <w:t xml:space="preserve"> Co-ordinator.</w:t>
      </w:r>
      <w:r w:rsidRPr="00C87084">
        <w:rPr>
          <w:rFonts w:ascii="Gill Sans MT" w:hAnsi="Gill Sans MT"/>
          <w:sz w:val="24"/>
          <w:szCs w:val="24"/>
        </w:rPr>
        <w:t xml:space="preserve"> </w:t>
      </w:r>
    </w:p>
    <w:p w:rsidR="007A6261" w:rsidRPr="00C87084" w:rsidRDefault="007A6261" w:rsidP="007A6261">
      <w:pPr>
        <w:spacing w:after="0" w:line="240" w:lineRule="auto"/>
        <w:jc w:val="both"/>
        <w:rPr>
          <w:rFonts w:ascii="Gill Sans MT" w:hAnsi="Gill Sans MT"/>
          <w:sz w:val="12"/>
          <w:szCs w:val="12"/>
        </w:rPr>
      </w:pPr>
    </w:p>
    <w:p w:rsidR="0046474B" w:rsidRPr="00C87084" w:rsidRDefault="00C97F5D" w:rsidP="007A6261">
      <w:pPr>
        <w:spacing w:after="0" w:line="240" w:lineRule="auto"/>
        <w:jc w:val="both"/>
        <w:rPr>
          <w:rFonts w:ascii="Gill Sans MT" w:hAnsi="Gill Sans MT" w:cs="Arial"/>
          <w:b/>
          <w:sz w:val="24"/>
          <w:szCs w:val="24"/>
        </w:rPr>
      </w:pPr>
      <w:r w:rsidRPr="00C87084">
        <w:rPr>
          <w:rFonts w:ascii="Gill Sans MT" w:hAnsi="Gill Sans MT" w:cs="Arial"/>
          <w:sz w:val="24"/>
          <w:szCs w:val="24"/>
        </w:rPr>
        <w:t xml:space="preserve">The </w:t>
      </w:r>
      <w:r w:rsidR="00D67F33" w:rsidRPr="00C87084">
        <w:rPr>
          <w:rFonts w:ascii="Gill Sans MT" w:hAnsi="Gill Sans MT" w:cs="Arial"/>
          <w:sz w:val="24"/>
          <w:szCs w:val="24"/>
        </w:rPr>
        <w:t xml:space="preserve">Maths </w:t>
      </w:r>
      <w:r w:rsidR="003526F6" w:rsidRPr="00C87084">
        <w:rPr>
          <w:rFonts w:ascii="Gill Sans MT" w:hAnsi="Gill Sans MT" w:cs="Arial"/>
          <w:sz w:val="24"/>
          <w:szCs w:val="24"/>
        </w:rPr>
        <w:t>D</w:t>
      </w:r>
      <w:r w:rsidR="0046474B" w:rsidRPr="00C87084">
        <w:rPr>
          <w:rFonts w:ascii="Gill Sans MT" w:hAnsi="Gill Sans MT" w:cs="Arial"/>
          <w:sz w:val="24"/>
          <w:szCs w:val="24"/>
        </w:rPr>
        <w:t xml:space="preserve">epartment </w:t>
      </w:r>
      <w:r w:rsidR="0046474B" w:rsidRPr="00C87084">
        <w:rPr>
          <w:rFonts w:ascii="Gill Sans MT" w:hAnsi="Gill Sans MT"/>
          <w:sz w:val="24"/>
          <w:szCs w:val="24"/>
        </w:rPr>
        <w:t xml:space="preserve">has its own suite of </w:t>
      </w:r>
      <w:r w:rsidR="007A337A" w:rsidRPr="00C87084">
        <w:rPr>
          <w:rFonts w:ascii="Gill Sans MT" w:hAnsi="Gill Sans MT"/>
          <w:sz w:val="24"/>
          <w:szCs w:val="24"/>
        </w:rPr>
        <w:t>nine</w:t>
      </w:r>
      <w:r w:rsidR="0046474B" w:rsidRPr="00C87084">
        <w:rPr>
          <w:rFonts w:ascii="Gill Sans MT" w:hAnsi="Gill Sans MT"/>
          <w:sz w:val="24"/>
          <w:szCs w:val="24"/>
        </w:rPr>
        <w:t xml:space="preserve"> rooms </w:t>
      </w:r>
      <w:r w:rsidR="007A337A" w:rsidRPr="00C87084">
        <w:rPr>
          <w:rFonts w:ascii="Gill Sans MT" w:hAnsi="Gill Sans MT"/>
          <w:sz w:val="24"/>
          <w:szCs w:val="24"/>
        </w:rPr>
        <w:t>on the top floor of a new modern school building.</w:t>
      </w:r>
      <w:r w:rsidR="007A6261" w:rsidRPr="00C87084">
        <w:rPr>
          <w:rFonts w:ascii="Gill Sans MT" w:hAnsi="Gill Sans MT"/>
          <w:sz w:val="24"/>
          <w:szCs w:val="24"/>
        </w:rPr>
        <w:t xml:space="preserve">  In addition</w:t>
      </w:r>
      <w:r w:rsidR="0043646C" w:rsidRPr="00C87084">
        <w:rPr>
          <w:rFonts w:ascii="Gill Sans MT" w:hAnsi="Gill Sans MT"/>
          <w:sz w:val="24"/>
          <w:szCs w:val="24"/>
        </w:rPr>
        <w:t>,</w:t>
      </w:r>
      <w:r w:rsidR="007A6261" w:rsidRPr="00C87084">
        <w:rPr>
          <w:rFonts w:ascii="Gill Sans MT" w:hAnsi="Gill Sans MT"/>
          <w:sz w:val="24"/>
          <w:szCs w:val="24"/>
        </w:rPr>
        <w:t xml:space="preserve"> there is a dedicated work spac</w:t>
      </w:r>
      <w:r w:rsidR="007A337A" w:rsidRPr="00C87084">
        <w:rPr>
          <w:rFonts w:ascii="Gill Sans MT" w:hAnsi="Gill Sans MT"/>
          <w:sz w:val="24"/>
          <w:szCs w:val="24"/>
        </w:rPr>
        <w:t>e where the maths teachers meet to share ideas</w:t>
      </w:r>
      <w:r w:rsidR="007A6261" w:rsidRPr="00C87084">
        <w:rPr>
          <w:rFonts w:ascii="Gill Sans MT" w:hAnsi="Gill Sans MT"/>
          <w:sz w:val="24"/>
          <w:szCs w:val="24"/>
        </w:rPr>
        <w:t xml:space="preserve">.  </w:t>
      </w:r>
      <w:r w:rsidR="0046474B" w:rsidRPr="00C87084">
        <w:rPr>
          <w:rFonts w:ascii="Gill Sans MT" w:hAnsi="Gill Sans MT"/>
          <w:sz w:val="24"/>
          <w:szCs w:val="24"/>
        </w:rPr>
        <w:t xml:space="preserve">All Maths rooms </w:t>
      </w:r>
      <w:r w:rsidR="007A6261" w:rsidRPr="00C87084">
        <w:rPr>
          <w:rFonts w:ascii="Gill Sans MT" w:hAnsi="Gill Sans MT"/>
          <w:sz w:val="24"/>
          <w:szCs w:val="24"/>
        </w:rPr>
        <w:t>are well resourced with text books and teaching materials and ha</w:t>
      </w:r>
      <w:r w:rsidR="00A84EB6">
        <w:rPr>
          <w:rFonts w:ascii="Gill Sans MT" w:hAnsi="Gill Sans MT"/>
          <w:sz w:val="24"/>
          <w:szCs w:val="24"/>
        </w:rPr>
        <w:t>ve interactive w</w:t>
      </w:r>
      <w:r w:rsidR="0046474B" w:rsidRPr="00C87084">
        <w:rPr>
          <w:rFonts w:ascii="Gill Sans MT" w:hAnsi="Gill Sans MT"/>
          <w:sz w:val="24"/>
          <w:szCs w:val="24"/>
        </w:rPr>
        <w:t xml:space="preserve">hiteboards. </w:t>
      </w:r>
    </w:p>
    <w:p w:rsidR="0046474B" w:rsidRPr="00C87084" w:rsidRDefault="0046474B" w:rsidP="0046474B">
      <w:pPr>
        <w:spacing w:after="0" w:line="240" w:lineRule="auto"/>
        <w:jc w:val="both"/>
        <w:rPr>
          <w:rFonts w:ascii="Gill Sans MT" w:hAnsi="Gill Sans MT"/>
          <w:sz w:val="12"/>
          <w:szCs w:val="12"/>
        </w:rPr>
      </w:pPr>
    </w:p>
    <w:p w:rsidR="00D67F33" w:rsidRPr="00C87084" w:rsidRDefault="0046474B" w:rsidP="0046474B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C87084">
        <w:rPr>
          <w:rFonts w:ascii="Gill Sans MT" w:hAnsi="Gill Sans MT"/>
          <w:sz w:val="24"/>
          <w:szCs w:val="24"/>
        </w:rPr>
        <w:t xml:space="preserve">All year groups are set by ability, in two half year bands.  </w:t>
      </w:r>
      <w:r w:rsidR="007A6261" w:rsidRPr="00C87084">
        <w:rPr>
          <w:rFonts w:ascii="Gill Sans MT" w:hAnsi="Gill Sans MT"/>
          <w:sz w:val="24"/>
          <w:szCs w:val="24"/>
        </w:rPr>
        <w:t xml:space="preserve">Teachers use a variety of teaching methods and materials to ensure that pupils are engaged, </w:t>
      </w:r>
      <w:r w:rsidR="00A84EB6">
        <w:rPr>
          <w:rFonts w:ascii="Gill Sans MT" w:hAnsi="Gill Sans MT"/>
          <w:sz w:val="24"/>
          <w:szCs w:val="24"/>
        </w:rPr>
        <w:t>motivated to succeed and enjoy m</w:t>
      </w:r>
      <w:r w:rsidR="007A6261" w:rsidRPr="00C87084">
        <w:rPr>
          <w:rFonts w:ascii="Gill Sans MT" w:hAnsi="Gill Sans MT"/>
          <w:sz w:val="24"/>
          <w:szCs w:val="24"/>
        </w:rPr>
        <w:t xml:space="preserve">aths.  </w:t>
      </w:r>
      <w:r w:rsidR="0033165E" w:rsidRPr="00C87084">
        <w:rPr>
          <w:rFonts w:ascii="Gill Sans MT" w:hAnsi="Gill Sans MT"/>
          <w:sz w:val="24"/>
          <w:szCs w:val="24"/>
        </w:rPr>
        <w:t>There are a variety of extra-curricular activities to promote the subje</w:t>
      </w:r>
      <w:r w:rsidR="00343C7B">
        <w:rPr>
          <w:rFonts w:ascii="Gill Sans MT" w:hAnsi="Gill Sans MT"/>
          <w:sz w:val="24"/>
          <w:szCs w:val="24"/>
        </w:rPr>
        <w:t xml:space="preserve">ct further, </w:t>
      </w:r>
      <w:proofErr w:type="spellStart"/>
      <w:r w:rsidR="00343C7B">
        <w:rPr>
          <w:rFonts w:ascii="Gill Sans MT" w:hAnsi="Gill Sans MT"/>
          <w:sz w:val="24"/>
          <w:szCs w:val="24"/>
        </w:rPr>
        <w:t>eg</w:t>
      </w:r>
      <w:proofErr w:type="spellEnd"/>
      <w:r w:rsidR="00343C7B">
        <w:rPr>
          <w:rFonts w:ascii="Gill Sans MT" w:hAnsi="Gill Sans MT"/>
          <w:sz w:val="24"/>
          <w:szCs w:val="24"/>
        </w:rPr>
        <w:t xml:space="preserve"> Maths Challenge and </w:t>
      </w:r>
      <w:r w:rsidR="0033165E" w:rsidRPr="00C87084">
        <w:rPr>
          <w:rFonts w:ascii="Gill Sans MT" w:hAnsi="Gill Sans MT"/>
          <w:sz w:val="24"/>
          <w:szCs w:val="24"/>
        </w:rPr>
        <w:t>Maths Masterclasses</w:t>
      </w:r>
      <w:r w:rsidR="00343C7B">
        <w:rPr>
          <w:rFonts w:ascii="Gill Sans MT" w:hAnsi="Gill Sans MT"/>
          <w:sz w:val="24"/>
          <w:szCs w:val="24"/>
        </w:rPr>
        <w:t>.</w:t>
      </w:r>
      <w:bookmarkStart w:id="0" w:name="_GoBack"/>
      <w:bookmarkEnd w:id="0"/>
      <w:r w:rsidR="0033165E" w:rsidRPr="00C87084">
        <w:rPr>
          <w:rFonts w:ascii="Gill Sans MT" w:hAnsi="Gill Sans MT"/>
          <w:sz w:val="24"/>
          <w:szCs w:val="24"/>
        </w:rPr>
        <w:t xml:space="preserve">  Tak</w:t>
      </w:r>
      <w:r w:rsidR="00A84EB6">
        <w:rPr>
          <w:rFonts w:ascii="Gill Sans MT" w:hAnsi="Gill Sans MT"/>
          <w:sz w:val="24"/>
          <w:szCs w:val="24"/>
        </w:rPr>
        <w:t>e up of m</w:t>
      </w:r>
      <w:r w:rsidR="007A337A" w:rsidRPr="00C87084">
        <w:rPr>
          <w:rFonts w:ascii="Gill Sans MT" w:hAnsi="Gill Sans MT"/>
          <w:sz w:val="24"/>
          <w:szCs w:val="24"/>
        </w:rPr>
        <w:t>aths at A Level is good</w:t>
      </w:r>
      <w:r w:rsidR="0033165E" w:rsidRPr="00C87084">
        <w:rPr>
          <w:rFonts w:ascii="Gill Sans MT" w:hAnsi="Gill Sans MT"/>
          <w:sz w:val="24"/>
          <w:szCs w:val="24"/>
        </w:rPr>
        <w:t xml:space="preserve"> an</w:t>
      </w:r>
      <w:r w:rsidR="007A337A" w:rsidRPr="00C87084">
        <w:rPr>
          <w:rFonts w:ascii="Gill Sans MT" w:hAnsi="Gill Sans MT"/>
          <w:sz w:val="24"/>
          <w:szCs w:val="24"/>
        </w:rPr>
        <w:t>d</w:t>
      </w:r>
      <w:r w:rsidR="0033165E" w:rsidRPr="00C87084">
        <w:rPr>
          <w:rFonts w:ascii="Gill Sans MT" w:hAnsi="Gill Sans MT"/>
          <w:sz w:val="24"/>
          <w:szCs w:val="24"/>
        </w:rPr>
        <w:t xml:space="preserve"> additional</w:t>
      </w:r>
      <w:r w:rsidR="007A337A" w:rsidRPr="00C87084">
        <w:rPr>
          <w:rFonts w:ascii="Gill Sans MT" w:hAnsi="Gill Sans MT"/>
          <w:sz w:val="24"/>
          <w:szCs w:val="24"/>
        </w:rPr>
        <w:t>ly Further Maths is offered</w:t>
      </w:r>
      <w:r w:rsidR="0033165E" w:rsidRPr="00C87084">
        <w:rPr>
          <w:rFonts w:ascii="Gill Sans MT" w:hAnsi="Gill Sans MT"/>
          <w:sz w:val="24"/>
          <w:szCs w:val="24"/>
        </w:rPr>
        <w:t xml:space="preserve">. </w:t>
      </w:r>
    </w:p>
    <w:p w:rsidR="0033165E" w:rsidRPr="00C87084" w:rsidRDefault="0033165E" w:rsidP="0046474B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C87084">
        <w:rPr>
          <w:rFonts w:ascii="Gill Sans MT" w:hAnsi="Gill Sans MT"/>
          <w:sz w:val="24"/>
          <w:szCs w:val="24"/>
        </w:rPr>
        <w:br/>
        <w:t xml:space="preserve">Whole school numeracy is developing </w:t>
      </w:r>
      <w:r w:rsidR="0043646C" w:rsidRPr="00C87084">
        <w:rPr>
          <w:rFonts w:ascii="Gill Sans MT" w:hAnsi="Gill Sans MT"/>
          <w:sz w:val="24"/>
          <w:szCs w:val="24"/>
        </w:rPr>
        <w:t xml:space="preserve">well </w:t>
      </w:r>
      <w:r w:rsidRPr="00C87084">
        <w:rPr>
          <w:rFonts w:ascii="Gill Sans MT" w:hAnsi="Gill Sans MT"/>
          <w:sz w:val="24"/>
          <w:szCs w:val="24"/>
        </w:rPr>
        <w:t xml:space="preserve">with a programme of activities in Form Time, </w:t>
      </w:r>
      <w:r w:rsidR="00592BF0">
        <w:rPr>
          <w:rFonts w:ascii="Gill Sans MT" w:hAnsi="Gill Sans MT"/>
          <w:sz w:val="24"/>
          <w:szCs w:val="24"/>
        </w:rPr>
        <w:t xml:space="preserve">Numeracy Word of the Week and a House </w:t>
      </w:r>
      <w:r w:rsidRPr="00C87084">
        <w:rPr>
          <w:rFonts w:ascii="Gill Sans MT" w:hAnsi="Gill Sans MT"/>
          <w:sz w:val="24"/>
          <w:szCs w:val="24"/>
        </w:rPr>
        <w:t>staff and student Numeracy Challenge.</w:t>
      </w:r>
    </w:p>
    <w:p w:rsidR="0033165E" w:rsidRPr="00C87084" w:rsidRDefault="0033165E" w:rsidP="0046474B">
      <w:pPr>
        <w:spacing w:after="0" w:line="240" w:lineRule="auto"/>
        <w:jc w:val="both"/>
        <w:rPr>
          <w:rFonts w:ascii="Gill Sans MT" w:hAnsi="Gill Sans MT"/>
          <w:sz w:val="12"/>
          <w:szCs w:val="12"/>
        </w:rPr>
      </w:pPr>
    </w:p>
    <w:p w:rsidR="0046474B" w:rsidRPr="00C87084" w:rsidRDefault="003526F6" w:rsidP="0046474B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C87084">
        <w:rPr>
          <w:rFonts w:ascii="Gill Sans MT" w:hAnsi="Gill Sans MT"/>
          <w:sz w:val="24"/>
          <w:szCs w:val="24"/>
        </w:rPr>
        <w:t>We are a strong and committed</w:t>
      </w:r>
      <w:r w:rsidR="00A84EB6">
        <w:rPr>
          <w:rFonts w:ascii="Gill Sans MT" w:hAnsi="Gill Sans MT"/>
          <w:sz w:val="24"/>
          <w:szCs w:val="24"/>
        </w:rPr>
        <w:t xml:space="preserve"> d</w:t>
      </w:r>
      <w:r w:rsidR="0046474B" w:rsidRPr="00C87084">
        <w:rPr>
          <w:rFonts w:ascii="Gill Sans MT" w:hAnsi="Gill Sans MT"/>
          <w:sz w:val="24"/>
          <w:szCs w:val="24"/>
        </w:rPr>
        <w:t xml:space="preserve">epartment with the desire to help our students develop their </w:t>
      </w:r>
      <w:r w:rsidR="0033165E" w:rsidRPr="00C87084">
        <w:rPr>
          <w:rFonts w:ascii="Gill Sans MT" w:hAnsi="Gill Sans MT"/>
          <w:sz w:val="24"/>
          <w:szCs w:val="24"/>
        </w:rPr>
        <w:t xml:space="preserve">problem solving and </w:t>
      </w:r>
      <w:r w:rsidR="0046474B" w:rsidRPr="00C87084">
        <w:rPr>
          <w:rFonts w:ascii="Gill Sans MT" w:hAnsi="Gill Sans MT"/>
          <w:sz w:val="24"/>
          <w:szCs w:val="24"/>
        </w:rPr>
        <w:t xml:space="preserve">mathematical </w:t>
      </w:r>
      <w:r w:rsidR="0033165E" w:rsidRPr="00C87084">
        <w:rPr>
          <w:rFonts w:ascii="Gill Sans MT" w:hAnsi="Gill Sans MT"/>
          <w:sz w:val="24"/>
          <w:szCs w:val="24"/>
        </w:rPr>
        <w:t xml:space="preserve">knowledge and skills to </w:t>
      </w:r>
      <w:r w:rsidR="0046474B" w:rsidRPr="00C87084">
        <w:rPr>
          <w:rFonts w:ascii="Gill Sans MT" w:hAnsi="Gill Sans MT"/>
          <w:sz w:val="24"/>
          <w:szCs w:val="24"/>
        </w:rPr>
        <w:t>become conf</w:t>
      </w:r>
      <w:r w:rsidR="00A84EB6">
        <w:rPr>
          <w:rFonts w:ascii="Gill Sans MT" w:hAnsi="Gill Sans MT"/>
          <w:sz w:val="24"/>
          <w:szCs w:val="24"/>
        </w:rPr>
        <w:t>ident young learners who enjoy m</w:t>
      </w:r>
      <w:r w:rsidR="0046474B" w:rsidRPr="00C87084">
        <w:rPr>
          <w:rFonts w:ascii="Gill Sans MT" w:hAnsi="Gill Sans MT"/>
          <w:sz w:val="24"/>
          <w:szCs w:val="24"/>
        </w:rPr>
        <w:t xml:space="preserve">aths. </w:t>
      </w:r>
    </w:p>
    <w:p w:rsidR="0021668F" w:rsidRPr="00C87084" w:rsidRDefault="0021668F" w:rsidP="00E958A5">
      <w:pPr>
        <w:spacing w:after="0" w:line="240" w:lineRule="auto"/>
        <w:jc w:val="both"/>
        <w:outlineLvl w:val="3"/>
        <w:rPr>
          <w:rFonts w:ascii="Gill Sans MT" w:eastAsia="Times New Roman" w:hAnsi="Gill Sans MT" w:cs="Tahoma"/>
          <w:b/>
          <w:bCs/>
          <w:color w:val="0070C0"/>
          <w:sz w:val="12"/>
          <w:szCs w:val="12"/>
        </w:rPr>
      </w:pPr>
    </w:p>
    <w:p w:rsidR="0021668F" w:rsidRPr="00C87084" w:rsidRDefault="0021668F" w:rsidP="00E958A5">
      <w:pPr>
        <w:shd w:val="clear" w:color="auto" w:fill="62CC97"/>
        <w:spacing w:after="0" w:line="240" w:lineRule="auto"/>
        <w:jc w:val="both"/>
        <w:outlineLvl w:val="3"/>
        <w:rPr>
          <w:rFonts w:ascii="Gill Sans MT" w:eastAsia="Times New Roman" w:hAnsi="Gill Sans MT" w:cs="Tahoma"/>
          <w:b/>
          <w:bCs/>
          <w:color w:val="FFFFFF" w:themeColor="background1"/>
          <w:sz w:val="28"/>
          <w:szCs w:val="28"/>
        </w:rPr>
      </w:pPr>
      <w:r w:rsidRPr="00C87084">
        <w:rPr>
          <w:rFonts w:ascii="Gill Sans MT" w:eastAsia="Times New Roman" w:hAnsi="Gill Sans MT" w:cs="Tahoma"/>
          <w:b/>
          <w:bCs/>
          <w:color w:val="FFFFFF" w:themeColor="background1"/>
          <w:sz w:val="28"/>
          <w:szCs w:val="28"/>
        </w:rPr>
        <w:t>Departmental Aims</w:t>
      </w:r>
    </w:p>
    <w:p w:rsidR="00E958A5" w:rsidRPr="00C87084" w:rsidRDefault="00E958A5" w:rsidP="00E958A5">
      <w:pPr>
        <w:spacing w:after="0" w:line="240" w:lineRule="auto"/>
        <w:jc w:val="both"/>
        <w:outlineLvl w:val="3"/>
        <w:rPr>
          <w:rFonts w:ascii="Gill Sans MT" w:eastAsia="Times New Roman" w:hAnsi="Gill Sans MT" w:cs="Tahoma"/>
          <w:sz w:val="12"/>
          <w:szCs w:val="12"/>
        </w:rPr>
      </w:pPr>
    </w:p>
    <w:p w:rsidR="0021668F" w:rsidRPr="00C87084" w:rsidRDefault="0021668F" w:rsidP="00E958A5">
      <w:pPr>
        <w:spacing w:after="0" w:line="240" w:lineRule="auto"/>
        <w:jc w:val="both"/>
        <w:outlineLvl w:val="3"/>
        <w:rPr>
          <w:rFonts w:ascii="Gill Sans MT" w:eastAsia="Times New Roman" w:hAnsi="Gill Sans MT" w:cs="Tahoma"/>
          <w:sz w:val="24"/>
          <w:szCs w:val="24"/>
        </w:rPr>
      </w:pPr>
      <w:r w:rsidRPr="00C87084">
        <w:rPr>
          <w:rFonts w:ascii="Gill Sans MT" w:eastAsia="Times New Roman" w:hAnsi="Gill Sans MT" w:cs="Tahoma"/>
          <w:sz w:val="24"/>
          <w:szCs w:val="24"/>
        </w:rPr>
        <w:t xml:space="preserve">The </w:t>
      </w:r>
      <w:r w:rsidR="00A84EB6">
        <w:rPr>
          <w:rFonts w:ascii="Gill Sans MT" w:eastAsia="Times New Roman" w:hAnsi="Gill Sans MT" w:cs="Tahoma"/>
          <w:sz w:val="24"/>
          <w:szCs w:val="24"/>
        </w:rPr>
        <w:t>m</w:t>
      </w:r>
      <w:r w:rsidR="003D44C0" w:rsidRPr="00C87084">
        <w:rPr>
          <w:rFonts w:ascii="Gill Sans MT" w:eastAsia="Times New Roman" w:hAnsi="Gill Sans MT" w:cs="Tahoma"/>
          <w:sz w:val="24"/>
          <w:szCs w:val="24"/>
        </w:rPr>
        <w:t xml:space="preserve">aths </w:t>
      </w:r>
      <w:r w:rsidR="00A84EB6">
        <w:rPr>
          <w:rFonts w:ascii="Gill Sans MT" w:eastAsia="Times New Roman" w:hAnsi="Gill Sans MT" w:cs="Tahoma"/>
          <w:sz w:val="24"/>
          <w:szCs w:val="24"/>
        </w:rPr>
        <w:t>d</w:t>
      </w:r>
      <w:r w:rsidRPr="00C87084">
        <w:rPr>
          <w:rFonts w:ascii="Gill Sans MT" w:eastAsia="Times New Roman" w:hAnsi="Gill Sans MT" w:cs="Tahoma"/>
          <w:sz w:val="24"/>
          <w:szCs w:val="24"/>
        </w:rPr>
        <w:t xml:space="preserve">epartment aims to achieve the following: </w:t>
      </w:r>
    </w:p>
    <w:p w:rsidR="0021668F" w:rsidRPr="00C87084" w:rsidRDefault="0021668F" w:rsidP="00E958A5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ahoma"/>
          <w:sz w:val="24"/>
          <w:szCs w:val="24"/>
        </w:rPr>
      </w:pPr>
      <w:r w:rsidRPr="00C87084">
        <w:rPr>
          <w:rFonts w:ascii="Gill Sans MT" w:eastAsia="Times New Roman" w:hAnsi="Gill Sans MT" w:cs="Tahoma"/>
          <w:sz w:val="24"/>
          <w:szCs w:val="24"/>
        </w:rPr>
        <w:t>A rewarding and stimulating le</w:t>
      </w:r>
      <w:r w:rsidR="005E2CCC" w:rsidRPr="00C87084">
        <w:rPr>
          <w:rFonts w:ascii="Gill Sans MT" w:eastAsia="Times New Roman" w:hAnsi="Gill Sans MT" w:cs="Tahoma"/>
          <w:sz w:val="24"/>
          <w:szCs w:val="24"/>
        </w:rPr>
        <w:t>arning experience for students</w:t>
      </w:r>
    </w:p>
    <w:p w:rsidR="0021668F" w:rsidRPr="00C87084" w:rsidRDefault="0021668F" w:rsidP="00E958A5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ahoma"/>
          <w:sz w:val="24"/>
          <w:szCs w:val="24"/>
        </w:rPr>
      </w:pPr>
      <w:r w:rsidRPr="00C87084">
        <w:rPr>
          <w:rFonts w:ascii="Gill Sans MT" w:eastAsia="Times New Roman" w:hAnsi="Gill Sans MT" w:cs="Tahoma"/>
          <w:sz w:val="24"/>
          <w:szCs w:val="24"/>
        </w:rPr>
        <w:t>T</w:t>
      </w:r>
      <w:r w:rsidR="00543BA2" w:rsidRPr="00C87084">
        <w:rPr>
          <w:rFonts w:ascii="Gill Sans MT" w:eastAsia="Times New Roman" w:hAnsi="Gill Sans MT" w:cs="Tahoma"/>
          <w:sz w:val="24"/>
          <w:szCs w:val="24"/>
        </w:rPr>
        <w:t xml:space="preserve">he learning and application of </w:t>
      </w:r>
      <w:r w:rsidR="00A84EB6">
        <w:rPr>
          <w:rFonts w:ascii="Gill Sans MT" w:eastAsia="Times New Roman" w:hAnsi="Gill Sans MT" w:cs="Tahoma"/>
          <w:sz w:val="24"/>
          <w:szCs w:val="24"/>
        </w:rPr>
        <w:t>m</w:t>
      </w:r>
      <w:r w:rsidR="003D44C0" w:rsidRPr="00C87084">
        <w:rPr>
          <w:rFonts w:ascii="Gill Sans MT" w:eastAsia="Times New Roman" w:hAnsi="Gill Sans MT" w:cs="Tahoma"/>
          <w:sz w:val="24"/>
          <w:szCs w:val="24"/>
        </w:rPr>
        <w:t>aths</w:t>
      </w:r>
      <w:r w:rsidR="005E2CCC" w:rsidRPr="00C87084">
        <w:rPr>
          <w:rFonts w:ascii="Gill Sans MT" w:eastAsia="Times New Roman" w:hAnsi="Gill Sans MT" w:cs="Tahoma"/>
          <w:sz w:val="24"/>
          <w:szCs w:val="24"/>
        </w:rPr>
        <w:t xml:space="preserve"> </w:t>
      </w:r>
      <w:r w:rsidR="003D44C0" w:rsidRPr="00C87084">
        <w:rPr>
          <w:rFonts w:ascii="Gill Sans MT" w:eastAsia="Times New Roman" w:hAnsi="Gill Sans MT" w:cs="Tahoma"/>
          <w:sz w:val="24"/>
          <w:szCs w:val="24"/>
        </w:rPr>
        <w:t xml:space="preserve">to </w:t>
      </w:r>
      <w:r w:rsidR="005E2CCC" w:rsidRPr="00C87084">
        <w:rPr>
          <w:rFonts w:ascii="Gill Sans MT" w:eastAsia="Times New Roman" w:hAnsi="Gill Sans MT" w:cs="Tahoma"/>
          <w:sz w:val="24"/>
          <w:szCs w:val="24"/>
        </w:rPr>
        <w:t>the world of today</w:t>
      </w:r>
    </w:p>
    <w:p w:rsidR="0021668F" w:rsidRPr="00C87084" w:rsidRDefault="0021668F" w:rsidP="00E958A5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ahoma"/>
          <w:sz w:val="24"/>
          <w:szCs w:val="24"/>
        </w:rPr>
      </w:pPr>
      <w:r w:rsidRPr="00C87084">
        <w:rPr>
          <w:rFonts w:ascii="Gill Sans MT" w:eastAsia="Times New Roman" w:hAnsi="Gill Sans MT" w:cs="Tahoma"/>
          <w:sz w:val="24"/>
          <w:szCs w:val="24"/>
        </w:rPr>
        <w:t>Specific and measurable learning outcomes in prep</w:t>
      </w:r>
      <w:r w:rsidR="005E2CCC" w:rsidRPr="00C87084">
        <w:rPr>
          <w:rFonts w:ascii="Gill Sans MT" w:eastAsia="Times New Roman" w:hAnsi="Gill Sans MT" w:cs="Tahoma"/>
          <w:sz w:val="24"/>
          <w:szCs w:val="24"/>
        </w:rPr>
        <w:t>aration for examination</w:t>
      </w:r>
      <w:r w:rsidR="003D44C0" w:rsidRPr="00C87084">
        <w:rPr>
          <w:rFonts w:ascii="Gill Sans MT" w:eastAsia="Times New Roman" w:hAnsi="Gill Sans MT" w:cs="Tahoma"/>
          <w:sz w:val="24"/>
          <w:szCs w:val="24"/>
        </w:rPr>
        <w:t>s</w:t>
      </w:r>
    </w:p>
    <w:p w:rsidR="006B4DC3" w:rsidRPr="00C87084" w:rsidRDefault="0021668F" w:rsidP="003D44C0">
      <w:pPr>
        <w:numPr>
          <w:ilvl w:val="0"/>
          <w:numId w:val="1"/>
        </w:numPr>
        <w:spacing w:after="0" w:line="240" w:lineRule="auto"/>
        <w:jc w:val="both"/>
        <w:rPr>
          <w:rFonts w:ascii="Gill Sans MT" w:eastAsia="Times New Roman" w:hAnsi="Gill Sans MT" w:cs="Tahoma"/>
          <w:sz w:val="24"/>
          <w:szCs w:val="24"/>
        </w:rPr>
      </w:pPr>
      <w:r w:rsidRPr="00C87084">
        <w:rPr>
          <w:rFonts w:ascii="Gill Sans MT" w:eastAsia="Times New Roman" w:hAnsi="Gill Sans MT" w:cs="Tahoma"/>
          <w:sz w:val="24"/>
          <w:szCs w:val="24"/>
        </w:rPr>
        <w:t>A broad range of transferable skills and useful knowledge in preparation for fu</w:t>
      </w:r>
      <w:r w:rsidR="005E2CCC" w:rsidRPr="00C87084">
        <w:rPr>
          <w:rFonts w:ascii="Gill Sans MT" w:eastAsia="Times New Roman" w:hAnsi="Gill Sans MT" w:cs="Tahoma"/>
          <w:sz w:val="24"/>
          <w:szCs w:val="24"/>
        </w:rPr>
        <w:t xml:space="preserve">rther study </w:t>
      </w:r>
    </w:p>
    <w:p w:rsidR="00652DD3" w:rsidRPr="00C87084" w:rsidRDefault="005E2CCC" w:rsidP="006B4DC3">
      <w:pPr>
        <w:spacing w:after="0" w:line="240" w:lineRule="auto"/>
        <w:ind w:left="360"/>
        <w:jc w:val="both"/>
        <w:rPr>
          <w:rFonts w:ascii="Gill Sans MT" w:eastAsia="Times New Roman" w:hAnsi="Gill Sans MT" w:cs="Tahoma"/>
          <w:sz w:val="24"/>
          <w:szCs w:val="24"/>
        </w:rPr>
      </w:pPr>
      <w:proofErr w:type="gramStart"/>
      <w:r w:rsidRPr="00C87084">
        <w:rPr>
          <w:rFonts w:ascii="Gill Sans MT" w:eastAsia="Times New Roman" w:hAnsi="Gill Sans MT" w:cs="Tahoma"/>
          <w:sz w:val="24"/>
          <w:szCs w:val="24"/>
        </w:rPr>
        <w:t>and/or</w:t>
      </w:r>
      <w:proofErr w:type="gramEnd"/>
      <w:r w:rsidRPr="00C87084">
        <w:rPr>
          <w:rFonts w:ascii="Gill Sans MT" w:eastAsia="Times New Roman" w:hAnsi="Gill Sans MT" w:cs="Tahoma"/>
          <w:sz w:val="24"/>
          <w:szCs w:val="24"/>
        </w:rPr>
        <w:t xml:space="preserve"> working life</w:t>
      </w:r>
    </w:p>
    <w:p w:rsidR="00862EDF" w:rsidRPr="00C87084" w:rsidRDefault="00862EDF" w:rsidP="00E958A5">
      <w:pPr>
        <w:pStyle w:val="Heading3"/>
        <w:shd w:val="clear" w:color="auto" w:fill="FFFFFF"/>
        <w:spacing w:before="0" w:line="240" w:lineRule="auto"/>
        <w:jc w:val="both"/>
        <w:rPr>
          <w:rFonts w:ascii="Gill Sans MT" w:hAnsi="Gill Sans MT" w:cs="Tahoma"/>
          <w:color w:val="00B050"/>
          <w:sz w:val="12"/>
          <w:szCs w:val="12"/>
          <w:u w:val="single"/>
        </w:rPr>
      </w:pPr>
    </w:p>
    <w:p w:rsidR="0021668F" w:rsidRPr="00C87084" w:rsidRDefault="0021668F" w:rsidP="00E958A5">
      <w:pPr>
        <w:pStyle w:val="Heading3"/>
        <w:shd w:val="clear" w:color="auto" w:fill="62CC97"/>
        <w:spacing w:before="0" w:line="240" w:lineRule="auto"/>
        <w:jc w:val="both"/>
        <w:rPr>
          <w:rFonts w:ascii="Gill Sans MT" w:hAnsi="Gill Sans MT" w:cs="Tahoma"/>
          <w:color w:val="FFFFFF" w:themeColor="background1"/>
          <w:sz w:val="28"/>
          <w:szCs w:val="28"/>
        </w:rPr>
      </w:pPr>
      <w:bookmarkStart w:id="1" w:name="OLE_LINK2"/>
      <w:bookmarkStart w:id="2" w:name="OLE_LINK1"/>
      <w:r w:rsidRPr="00C87084">
        <w:rPr>
          <w:rFonts w:ascii="Gill Sans MT" w:hAnsi="Gill Sans MT" w:cs="Tahoma"/>
          <w:color w:val="FFFFFF" w:themeColor="background1"/>
          <w:sz w:val="28"/>
          <w:szCs w:val="28"/>
        </w:rPr>
        <w:t>Current courses</w:t>
      </w:r>
      <w:r w:rsidR="00652DD3" w:rsidRPr="00C87084">
        <w:rPr>
          <w:rFonts w:ascii="Gill Sans MT" w:hAnsi="Gill Sans MT" w:cs="Tahoma"/>
          <w:color w:val="FFFFFF" w:themeColor="background1"/>
          <w:sz w:val="28"/>
          <w:szCs w:val="28"/>
        </w:rPr>
        <w:t xml:space="preserve"> on offer</w:t>
      </w:r>
      <w:r w:rsidRPr="00C87084">
        <w:rPr>
          <w:rFonts w:ascii="Gill Sans MT" w:hAnsi="Gill Sans MT" w:cs="Tahoma"/>
          <w:color w:val="FFFFFF" w:themeColor="background1"/>
          <w:sz w:val="28"/>
          <w:szCs w:val="28"/>
        </w:rPr>
        <w:t>:</w:t>
      </w:r>
    </w:p>
    <w:bookmarkEnd w:id="1"/>
    <w:bookmarkEnd w:id="2"/>
    <w:p w:rsidR="00E958A5" w:rsidRPr="00C87084" w:rsidRDefault="00E958A5" w:rsidP="00E958A5">
      <w:pPr>
        <w:pStyle w:val="ListParagraph"/>
        <w:spacing w:after="0" w:line="240" w:lineRule="auto"/>
        <w:ind w:left="360"/>
        <w:jc w:val="both"/>
        <w:rPr>
          <w:rFonts w:ascii="Gill Sans MT" w:hAnsi="Gill Sans MT" w:cs="Tahoma"/>
          <w:sz w:val="12"/>
          <w:szCs w:val="12"/>
        </w:rPr>
      </w:pPr>
    </w:p>
    <w:p w:rsidR="0021668F" w:rsidRPr="00C87084" w:rsidRDefault="0021668F" w:rsidP="00E958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sz w:val="24"/>
          <w:szCs w:val="24"/>
        </w:rPr>
      </w:pPr>
      <w:r w:rsidRPr="00C87084">
        <w:rPr>
          <w:rFonts w:ascii="Gill Sans MT" w:hAnsi="Gill Sans MT" w:cs="Tahoma"/>
          <w:b/>
          <w:sz w:val="24"/>
          <w:szCs w:val="24"/>
        </w:rPr>
        <w:t>KS4:</w:t>
      </w:r>
      <w:r w:rsidR="003D44C0" w:rsidRPr="00C87084">
        <w:rPr>
          <w:rFonts w:ascii="Gill Sans MT" w:hAnsi="Gill Sans MT" w:cs="Tahoma"/>
          <w:sz w:val="24"/>
          <w:szCs w:val="24"/>
        </w:rPr>
        <w:t xml:space="preserve"> (</w:t>
      </w:r>
      <w:r w:rsidR="00D67F33" w:rsidRPr="00C87084">
        <w:rPr>
          <w:rFonts w:ascii="Gill Sans MT" w:hAnsi="Gill Sans MT" w:cs="Tahoma"/>
          <w:sz w:val="24"/>
          <w:szCs w:val="24"/>
        </w:rPr>
        <w:t xml:space="preserve">studied </w:t>
      </w:r>
      <w:r w:rsidR="003D44C0" w:rsidRPr="00C87084">
        <w:rPr>
          <w:rFonts w:ascii="Gill Sans MT" w:hAnsi="Gill Sans MT" w:cs="Tahoma"/>
          <w:sz w:val="24"/>
          <w:szCs w:val="24"/>
        </w:rPr>
        <w:t>over 3 years starting in year 9)</w:t>
      </w:r>
    </w:p>
    <w:p w:rsidR="0021668F" w:rsidRPr="00C87084" w:rsidRDefault="0021668F" w:rsidP="00E958A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Gill Sans MT" w:hAnsi="Gill Sans MT" w:cs="Tahoma"/>
          <w:sz w:val="24"/>
          <w:szCs w:val="24"/>
        </w:rPr>
      </w:pPr>
      <w:r w:rsidRPr="00C87084">
        <w:rPr>
          <w:rFonts w:ascii="Gill Sans MT" w:hAnsi="Gill Sans MT" w:cs="Tahoma"/>
          <w:sz w:val="24"/>
          <w:szCs w:val="24"/>
        </w:rPr>
        <w:t xml:space="preserve">GCSE </w:t>
      </w:r>
      <w:r w:rsidR="003D44C0" w:rsidRPr="00C87084">
        <w:rPr>
          <w:rFonts w:ascii="Gill Sans MT" w:hAnsi="Gill Sans MT" w:cs="Tahoma"/>
          <w:sz w:val="24"/>
          <w:szCs w:val="24"/>
        </w:rPr>
        <w:t xml:space="preserve">Mathematics </w:t>
      </w:r>
      <w:r w:rsidRPr="00C87084">
        <w:rPr>
          <w:rFonts w:ascii="Gill Sans MT" w:hAnsi="Gill Sans MT" w:cs="Tahoma"/>
          <w:sz w:val="24"/>
          <w:szCs w:val="24"/>
        </w:rPr>
        <w:t>(</w:t>
      </w:r>
      <w:r w:rsidR="007A337A" w:rsidRPr="00C87084">
        <w:rPr>
          <w:rFonts w:ascii="Gill Sans MT" w:hAnsi="Gill Sans MT" w:cs="Tahoma"/>
          <w:sz w:val="24"/>
          <w:szCs w:val="24"/>
        </w:rPr>
        <w:t>AQA</w:t>
      </w:r>
      <w:r w:rsidRPr="00C87084">
        <w:rPr>
          <w:rFonts w:ascii="Gill Sans MT" w:hAnsi="Gill Sans MT" w:cs="Tahoma"/>
          <w:sz w:val="24"/>
          <w:szCs w:val="24"/>
        </w:rPr>
        <w:t>)</w:t>
      </w:r>
    </w:p>
    <w:p w:rsidR="0021668F" w:rsidRPr="00C87084" w:rsidRDefault="0021668F" w:rsidP="00E958A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ill Sans MT" w:hAnsi="Gill Sans MT" w:cs="Tahoma"/>
          <w:b/>
          <w:sz w:val="24"/>
          <w:szCs w:val="24"/>
        </w:rPr>
      </w:pPr>
      <w:r w:rsidRPr="00C87084">
        <w:rPr>
          <w:rFonts w:ascii="Gill Sans MT" w:hAnsi="Gill Sans MT" w:cs="Tahoma"/>
          <w:b/>
          <w:sz w:val="24"/>
          <w:szCs w:val="24"/>
        </w:rPr>
        <w:t>KS5:</w:t>
      </w:r>
    </w:p>
    <w:p w:rsidR="0021668F" w:rsidRPr="00C87084" w:rsidRDefault="0021668F" w:rsidP="00E958A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Gill Sans MT" w:hAnsi="Gill Sans MT" w:cs="Tahoma"/>
          <w:sz w:val="24"/>
          <w:szCs w:val="24"/>
        </w:rPr>
      </w:pPr>
      <w:r w:rsidRPr="00C87084">
        <w:rPr>
          <w:rFonts w:ascii="Gill Sans MT" w:hAnsi="Gill Sans MT" w:cs="Tahoma"/>
          <w:sz w:val="24"/>
          <w:szCs w:val="24"/>
        </w:rPr>
        <w:t xml:space="preserve">A Level </w:t>
      </w:r>
      <w:r w:rsidR="00D67F33" w:rsidRPr="00C87084">
        <w:rPr>
          <w:rFonts w:ascii="Gill Sans MT" w:hAnsi="Gill Sans MT" w:cs="Tahoma"/>
          <w:sz w:val="24"/>
          <w:szCs w:val="24"/>
        </w:rPr>
        <w:t>Mathematics (</w:t>
      </w:r>
      <w:r w:rsidR="003526F6" w:rsidRPr="00C87084">
        <w:rPr>
          <w:rFonts w:ascii="Gill Sans MT" w:hAnsi="Gill Sans MT" w:cs="Tahoma"/>
          <w:sz w:val="24"/>
          <w:szCs w:val="24"/>
        </w:rPr>
        <w:t>Edexcel</w:t>
      </w:r>
      <w:r w:rsidRPr="00C87084">
        <w:rPr>
          <w:rFonts w:ascii="Gill Sans MT" w:hAnsi="Gill Sans MT" w:cs="Tahoma"/>
          <w:sz w:val="24"/>
          <w:szCs w:val="24"/>
        </w:rPr>
        <w:t>)</w:t>
      </w:r>
    </w:p>
    <w:p w:rsidR="0021668F" w:rsidRPr="00C87084" w:rsidRDefault="0021668F" w:rsidP="00E958A5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Gill Sans MT" w:hAnsi="Gill Sans MT" w:cs="Tahoma"/>
          <w:sz w:val="24"/>
          <w:szCs w:val="24"/>
        </w:rPr>
      </w:pPr>
      <w:r w:rsidRPr="00C87084">
        <w:rPr>
          <w:rFonts w:ascii="Gill Sans MT" w:hAnsi="Gill Sans MT" w:cs="Tahoma"/>
          <w:sz w:val="24"/>
          <w:szCs w:val="24"/>
        </w:rPr>
        <w:t xml:space="preserve">A </w:t>
      </w:r>
      <w:r w:rsidR="00D67F33" w:rsidRPr="00C87084">
        <w:rPr>
          <w:rFonts w:ascii="Gill Sans MT" w:hAnsi="Gill Sans MT" w:cs="Tahoma"/>
          <w:sz w:val="24"/>
          <w:szCs w:val="24"/>
        </w:rPr>
        <w:t xml:space="preserve">Level Further Mathematics </w:t>
      </w:r>
      <w:r w:rsidR="003526F6" w:rsidRPr="00C87084">
        <w:rPr>
          <w:rFonts w:ascii="Gill Sans MT" w:hAnsi="Gill Sans MT" w:cs="Tahoma"/>
          <w:sz w:val="24"/>
          <w:szCs w:val="24"/>
        </w:rPr>
        <w:t>(Edexcel)</w:t>
      </w:r>
      <w:r w:rsidR="00D67F33" w:rsidRPr="00C87084">
        <w:rPr>
          <w:rFonts w:ascii="Gill Sans MT" w:hAnsi="Gill Sans MT" w:cs="Tahoma"/>
          <w:sz w:val="24"/>
          <w:szCs w:val="24"/>
        </w:rPr>
        <w:t xml:space="preserve"> </w:t>
      </w:r>
    </w:p>
    <w:p w:rsidR="00DD7D49" w:rsidRPr="00C87084" w:rsidRDefault="00DD7D49" w:rsidP="00E958A5">
      <w:pPr>
        <w:shd w:val="clear" w:color="auto" w:fill="FFFFFF"/>
        <w:spacing w:after="0" w:line="240" w:lineRule="auto"/>
        <w:ind w:left="1080"/>
        <w:jc w:val="both"/>
        <w:rPr>
          <w:rFonts w:ascii="Gill Sans MT" w:hAnsi="Gill Sans MT" w:cs="Tahoma"/>
          <w:color w:val="0070C0"/>
          <w:sz w:val="12"/>
          <w:szCs w:val="12"/>
          <w:u w:val="single"/>
        </w:rPr>
      </w:pPr>
    </w:p>
    <w:p w:rsidR="00DB6768" w:rsidRPr="00C87084" w:rsidRDefault="000F1BC8" w:rsidP="00E958A5">
      <w:pPr>
        <w:pStyle w:val="Heading3"/>
        <w:shd w:val="clear" w:color="auto" w:fill="62CC97"/>
        <w:spacing w:before="0" w:line="240" w:lineRule="auto"/>
        <w:jc w:val="both"/>
        <w:rPr>
          <w:rFonts w:ascii="Gill Sans MT" w:hAnsi="Gill Sans MT" w:cs="Tahoma"/>
          <w:color w:val="FFFFFF" w:themeColor="background1"/>
          <w:sz w:val="28"/>
          <w:szCs w:val="28"/>
        </w:rPr>
      </w:pPr>
      <w:r w:rsidRPr="00C87084">
        <w:rPr>
          <w:rFonts w:ascii="Gill Sans MT" w:hAnsi="Gill Sans MT" w:cs="Tahoma"/>
          <w:color w:val="FFFFFF" w:themeColor="background1"/>
          <w:sz w:val="28"/>
          <w:szCs w:val="28"/>
        </w:rPr>
        <w:t>201</w:t>
      </w:r>
      <w:r w:rsidR="005E66B0">
        <w:rPr>
          <w:rFonts w:ascii="Gill Sans MT" w:hAnsi="Gill Sans MT" w:cs="Tahoma"/>
          <w:color w:val="FFFFFF" w:themeColor="background1"/>
          <w:sz w:val="28"/>
          <w:szCs w:val="28"/>
        </w:rPr>
        <w:t>9</w:t>
      </w:r>
      <w:r w:rsidR="00EC2B60" w:rsidRPr="00C87084">
        <w:rPr>
          <w:rFonts w:ascii="Gill Sans MT" w:hAnsi="Gill Sans MT" w:cs="Tahoma"/>
          <w:color w:val="FFFFFF" w:themeColor="background1"/>
          <w:sz w:val="28"/>
          <w:szCs w:val="28"/>
        </w:rPr>
        <w:t xml:space="preserve"> </w:t>
      </w:r>
      <w:r w:rsidR="0021668F" w:rsidRPr="00C87084">
        <w:rPr>
          <w:rFonts w:ascii="Gill Sans MT" w:hAnsi="Gill Sans MT" w:cs="Tahoma"/>
          <w:color w:val="FFFFFF" w:themeColor="background1"/>
          <w:sz w:val="28"/>
          <w:szCs w:val="28"/>
        </w:rPr>
        <w:t>Results:</w:t>
      </w:r>
    </w:p>
    <w:p w:rsidR="00F45DE7" w:rsidRPr="00C87084" w:rsidRDefault="00F45DE7" w:rsidP="00E958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ill Sans MT" w:hAnsi="Gill Sans MT" w:cs="Tahoma"/>
          <w:sz w:val="12"/>
          <w:szCs w:val="12"/>
        </w:rPr>
      </w:pPr>
    </w:p>
    <w:p w:rsidR="0033165E" w:rsidRPr="00C87084" w:rsidRDefault="0033165E" w:rsidP="003D44C0">
      <w:pPr>
        <w:pStyle w:val="Pa0"/>
        <w:spacing w:line="240" w:lineRule="auto"/>
        <w:rPr>
          <w:rFonts w:ascii="Gill Sans MT" w:hAnsi="Gill Sans MT" w:cs="Calibri"/>
          <w:sz w:val="23"/>
          <w:szCs w:val="23"/>
          <w:lang w:val="en"/>
        </w:rPr>
      </w:pPr>
      <w:r w:rsidRPr="00C87084">
        <w:rPr>
          <w:rFonts w:ascii="Gill Sans MT" w:hAnsi="Gill Sans MT" w:cs="Calibri"/>
          <w:b/>
          <w:sz w:val="23"/>
          <w:szCs w:val="23"/>
          <w:lang w:val="en"/>
        </w:rPr>
        <w:t>GCSE</w:t>
      </w:r>
      <w:r w:rsidRPr="00C87084">
        <w:rPr>
          <w:rFonts w:ascii="Gill Sans MT" w:hAnsi="Gill Sans MT" w:cs="Calibri"/>
          <w:sz w:val="23"/>
          <w:szCs w:val="23"/>
          <w:lang w:val="en"/>
        </w:rPr>
        <w:t xml:space="preserve"> </w:t>
      </w:r>
      <w:r w:rsidR="009651EF" w:rsidRPr="00C87084">
        <w:rPr>
          <w:rFonts w:ascii="Gill Sans MT" w:hAnsi="Gill Sans MT" w:cs="Calibri"/>
          <w:sz w:val="23"/>
          <w:szCs w:val="23"/>
          <w:lang w:val="en"/>
        </w:rPr>
        <w:t xml:space="preserve"> </w:t>
      </w:r>
      <w:r w:rsidR="0011400B">
        <w:rPr>
          <w:rFonts w:ascii="Gill Sans MT" w:hAnsi="Gill Sans MT" w:cs="Calibri"/>
          <w:sz w:val="23"/>
          <w:szCs w:val="23"/>
          <w:lang w:val="en"/>
        </w:rPr>
        <w:tab/>
        <w:t>67</w:t>
      </w:r>
      <w:r w:rsidR="00A84EB6">
        <w:rPr>
          <w:rFonts w:ascii="Gill Sans MT" w:hAnsi="Gill Sans MT" w:cs="Calibri"/>
          <w:sz w:val="23"/>
          <w:szCs w:val="23"/>
          <w:lang w:val="en"/>
        </w:rPr>
        <w:t>% 9-5</w:t>
      </w:r>
    </w:p>
    <w:p w:rsidR="00F45DE7" w:rsidRPr="00C87084" w:rsidRDefault="0033165E" w:rsidP="0033165E">
      <w:pPr>
        <w:pStyle w:val="Pa0"/>
        <w:spacing w:line="240" w:lineRule="auto"/>
        <w:rPr>
          <w:rFonts w:ascii="Gill Sans MT" w:hAnsi="Gill Sans MT" w:cs="Calibri"/>
          <w:sz w:val="23"/>
          <w:szCs w:val="23"/>
          <w:lang w:val="en"/>
        </w:rPr>
      </w:pPr>
      <w:r w:rsidRPr="00C87084">
        <w:rPr>
          <w:rFonts w:ascii="Gill Sans MT" w:hAnsi="Gill Sans MT" w:cs="Calibri"/>
          <w:b/>
          <w:sz w:val="23"/>
          <w:szCs w:val="23"/>
          <w:lang w:val="en"/>
        </w:rPr>
        <w:t>A Level</w:t>
      </w:r>
      <w:r w:rsidRPr="00C87084">
        <w:rPr>
          <w:rFonts w:ascii="Gill Sans MT" w:hAnsi="Gill Sans MT" w:cs="Calibri"/>
          <w:sz w:val="23"/>
          <w:szCs w:val="23"/>
          <w:lang w:val="en"/>
        </w:rPr>
        <w:t xml:space="preserve"> </w:t>
      </w:r>
      <w:r w:rsidR="009651EF" w:rsidRPr="00C87084">
        <w:rPr>
          <w:rFonts w:ascii="Gill Sans MT" w:hAnsi="Gill Sans MT" w:cs="Calibri"/>
          <w:sz w:val="23"/>
          <w:szCs w:val="23"/>
          <w:lang w:val="en"/>
        </w:rPr>
        <w:t xml:space="preserve"> </w:t>
      </w:r>
      <w:r w:rsidR="000F1BC8" w:rsidRPr="00C87084">
        <w:rPr>
          <w:rFonts w:ascii="Gill Sans MT" w:hAnsi="Gill Sans MT" w:cs="Calibri"/>
          <w:sz w:val="23"/>
          <w:szCs w:val="23"/>
          <w:lang w:val="en"/>
        </w:rPr>
        <w:t xml:space="preserve"> </w:t>
      </w:r>
      <w:r w:rsidR="007A337A" w:rsidRPr="00C87084">
        <w:rPr>
          <w:rFonts w:ascii="Gill Sans MT" w:hAnsi="Gill Sans MT" w:cs="Calibri"/>
          <w:sz w:val="23"/>
          <w:szCs w:val="23"/>
          <w:lang w:val="en"/>
        </w:rPr>
        <w:tab/>
      </w:r>
      <w:r w:rsidR="0011400B">
        <w:rPr>
          <w:rFonts w:ascii="Gill Sans MT" w:hAnsi="Gill Sans MT" w:cs="Calibri"/>
          <w:sz w:val="23"/>
          <w:szCs w:val="23"/>
          <w:lang w:val="en"/>
        </w:rPr>
        <w:t>A*-B 59% (with 82% A*-C</w:t>
      </w:r>
      <w:r w:rsidR="000D2C30" w:rsidRPr="00C87084">
        <w:rPr>
          <w:rFonts w:ascii="Gill Sans MT" w:hAnsi="Gill Sans MT" w:cs="Calibri"/>
          <w:sz w:val="23"/>
          <w:szCs w:val="23"/>
          <w:lang w:val="en"/>
        </w:rPr>
        <w:t>)</w:t>
      </w:r>
    </w:p>
    <w:p w:rsidR="00D11C9C" w:rsidRPr="00C87084" w:rsidRDefault="00D11C9C" w:rsidP="00D11C9C">
      <w:pPr>
        <w:rPr>
          <w:lang w:val="en" w:eastAsia="en-US"/>
        </w:rPr>
      </w:pPr>
    </w:p>
    <w:p w:rsidR="00D11C9C" w:rsidRDefault="00D11C9C" w:rsidP="00697FE2">
      <w:pPr>
        <w:rPr>
          <w:lang w:val="en" w:eastAsia="en-US"/>
        </w:rPr>
      </w:pPr>
    </w:p>
    <w:p w:rsidR="00697FE2" w:rsidRPr="00D11C9C" w:rsidRDefault="00844C34" w:rsidP="00697FE2">
      <w:pPr>
        <w:rPr>
          <w:lang w:val="en" w:eastAsia="en-US"/>
        </w:rPr>
      </w:pPr>
      <w:r>
        <w:rPr>
          <w:lang w:val="en" w:eastAsia="en-US"/>
        </w:rPr>
        <w:t>February 2022</w:t>
      </w:r>
    </w:p>
    <w:sectPr w:rsidR="00697FE2" w:rsidRPr="00D11C9C" w:rsidSect="00F45D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5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C3" w:rsidRDefault="006B4DC3" w:rsidP="00690907">
      <w:pPr>
        <w:spacing w:after="0" w:line="240" w:lineRule="auto"/>
      </w:pPr>
      <w:r>
        <w:separator/>
      </w:r>
    </w:p>
  </w:endnote>
  <w:endnote w:type="continuationSeparator" w:id="0">
    <w:p w:rsidR="006B4DC3" w:rsidRDefault="006B4DC3" w:rsidP="0069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F0" w:rsidRDefault="00F40F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C3" w:rsidRPr="000931A7" w:rsidRDefault="006B4DC3" w:rsidP="00F45DE7">
    <w:pPr>
      <w:pStyle w:val="NormalWeb"/>
      <w:shd w:val="clear" w:color="auto" w:fill="FFFFFF"/>
      <w:spacing w:before="0" w:beforeAutospacing="0" w:after="0" w:afterAutospacing="0"/>
      <w:jc w:val="both"/>
      <w:rPr>
        <w:rFonts w:ascii="Gill Sans MT" w:hAnsi="Gill Sans MT"/>
        <w:color w:val="808080" w:themeColor="background1" w:themeShade="80"/>
        <w:sz w:val="22"/>
        <w:szCs w:val="22"/>
      </w:rPr>
    </w:pPr>
  </w:p>
  <w:p w:rsidR="006B4DC3" w:rsidRDefault="006B4D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F0" w:rsidRDefault="00F40F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C3" w:rsidRDefault="006B4DC3" w:rsidP="00690907">
      <w:pPr>
        <w:spacing w:after="0" w:line="240" w:lineRule="auto"/>
      </w:pPr>
      <w:r>
        <w:separator/>
      </w:r>
    </w:p>
  </w:footnote>
  <w:footnote w:type="continuationSeparator" w:id="0">
    <w:p w:rsidR="006B4DC3" w:rsidRDefault="006B4DC3" w:rsidP="0069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F0" w:rsidRDefault="00F40F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F0" w:rsidRDefault="00F40F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FF0" w:rsidRDefault="00F40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3AC0"/>
    <w:multiLevelType w:val="hybridMultilevel"/>
    <w:tmpl w:val="0922A55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370B2"/>
    <w:multiLevelType w:val="multilevel"/>
    <w:tmpl w:val="4B6CD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02DF6"/>
    <w:multiLevelType w:val="hybridMultilevel"/>
    <w:tmpl w:val="D80A93F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A73DB"/>
    <w:multiLevelType w:val="hybridMultilevel"/>
    <w:tmpl w:val="E0300DA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45DD6"/>
    <w:multiLevelType w:val="multilevel"/>
    <w:tmpl w:val="062E73C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867F7F"/>
    <w:multiLevelType w:val="hybridMultilevel"/>
    <w:tmpl w:val="1D42E3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144F8"/>
    <w:multiLevelType w:val="multilevel"/>
    <w:tmpl w:val="318E7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7074CE"/>
    <w:multiLevelType w:val="hybridMultilevel"/>
    <w:tmpl w:val="B3C4F1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C190A"/>
    <w:multiLevelType w:val="hybridMultilevel"/>
    <w:tmpl w:val="0B16CE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8F"/>
    <w:rsid w:val="00032099"/>
    <w:rsid w:val="000931A7"/>
    <w:rsid w:val="000954AA"/>
    <w:rsid w:val="000D2C30"/>
    <w:rsid w:val="000F1BC8"/>
    <w:rsid w:val="0011400B"/>
    <w:rsid w:val="00117EC7"/>
    <w:rsid w:val="00132A9C"/>
    <w:rsid w:val="00181DAE"/>
    <w:rsid w:val="00184A4C"/>
    <w:rsid w:val="00185D06"/>
    <w:rsid w:val="0021668F"/>
    <w:rsid w:val="00223496"/>
    <w:rsid w:val="002762A9"/>
    <w:rsid w:val="002F3E0E"/>
    <w:rsid w:val="003075C4"/>
    <w:rsid w:val="0033165E"/>
    <w:rsid w:val="00343C7B"/>
    <w:rsid w:val="003526F6"/>
    <w:rsid w:val="003D44C0"/>
    <w:rsid w:val="0040325B"/>
    <w:rsid w:val="00433EE6"/>
    <w:rsid w:val="0043646C"/>
    <w:rsid w:val="0046474B"/>
    <w:rsid w:val="004B42BD"/>
    <w:rsid w:val="00543BA2"/>
    <w:rsid w:val="005777BB"/>
    <w:rsid w:val="00592BF0"/>
    <w:rsid w:val="005E2CCC"/>
    <w:rsid w:val="005E66B0"/>
    <w:rsid w:val="00652DD3"/>
    <w:rsid w:val="00690907"/>
    <w:rsid w:val="00691B1F"/>
    <w:rsid w:val="00697FE2"/>
    <w:rsid w:val="006B06FE"/>
    <w:rsid w:val="006B4DC3"/>
    <w:rsid w:val="006F65A3"/>
    <w:rsid w:val="0070078D"/>
    <w:rsid w:val="00720B6F"/>
    <w:rsid w:val="007320AC"/>
    <w:rsid w:val="00746F68"/>
    <w:rsid w:val="007A337A"/>
    <w:rsid w:val="007A6261"/>
    <w:rsid w:val="00844C34"/>
    <w:rsid w:val="00857358"/>
    <w:rsid w:val="00862EDF"/>
    <w:rsid w:val="00877DA4"/>
    <w:rsid w:val="00877EB1"/>
    <w:rsid w:val="00887234"/>
    <w:rsid w:val="008F5206"/>
    <w:rsid w:val="009651EF"/>
    <w:rsid w:val="009C49AB"/>
    <w:rsid w:val="009E1160"/>
    <w:rsid w:val="009F1A30"/>
    <w:rsid w:val="009F7764"/>
    <w:rsid w:val="00A13900"/>
    <w:rsid w:val="00A2633E"/>
    <w:rsid w:val="00A84EB6"/>
    <w:rsid w:val="00A84F41"/>
    <w:rsid w:val="00AC426D"/>
    <w:rsid w:val="00B12D03"/>
    <w:rsid w:val="00B72AEE"/>
    <w:rsid w:val="00BB12BF"/>
    <w:rsid w:val="00BF303B"/>
    <w:rsid w:val="00C20F3D"/>
    <w:rsid w:val="00C87084"/>
    <w:rsid w:val="00C968F8"/>
    <w:rsid w:val="00C97F5D"/>
    <w:rsid w:val="00CE2AF5"/>
    <w:rsid w:val="00D11C9C"/>
    <w:rsid w:val="00D672A2"/>
    <w:rsid w:val="00D67F33"/>
    <w:rsid w:val="00D807D5"/>
    <w:rsid w:val="00DB6768"/>
    <w:rsid w:val="00DC66B8"/>
    <w:rsid w:val="00DD7D49"/>
    <w:rsid w:val="00DF0E47"/>
    <w:rsid w:val="00E37BD1"/>
    <w:rsid w:val="00E63820"/>
    <w:rsid w:val="00E64A61"/>
    <w:rsid w:val="00E94DF1"/>
    <w:rsid w:val="00E958A5"/>
    <w:rsid w:val="00E964B9"/>
    <w:rsid w:val="00EC2B60"/>
    <w:rsid w:val="00F014D0"/>
    <w:rsid w:val="00F15972"/>
    <w:rsid w:val="00F40FF0"/>
    <w:rsid w:val="00F42FDC"/>
    <w:rsid w:val="00F45DE7"/>
    <w:rsid w:val="00F9395B"/>
    <w:rsid w:val="00F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2C83C-4FEB-4455-946E-E10325A3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6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668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216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16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907"/>
  </w:style>
  <w:style w:type="paragraph" w:styleId="Footer">
    <w:name w:val="footer"/>
    <w:basedOn w:val="Normal"/>
    <w:link w:val="FooterChar"/>
    <w:uiPriority w:val="99"/>
    <w:unhideWhenUsed/>
    <w:rsid w:val="0069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907"/>
  </w:style>
  <w:style w:type="paragraph" w:styleId="NoSpacing">
    <w:name w:val="No Spacing"/>
    <w:uiPriority w:val="1"/>
    <w:qFormat/>
    <w:rsid w:val="00DB6768"/>
    <w:pPr>
      <w:spacing w:after="0" w:line="240" w:lineRule="auto"/>
    </w:pPr>
    <w:rPr>
      <w:rFonts w:ascii="Gill Sans MT" w:eastAsia="Calibri" w:hAnsi="Gill Sans MT" w:cs="Times New Roman"/>
      <w:sz w:val="24"/>
      <w:szCs w:val="24"/>
      <w:lang w:val="en-US"/>
    </w:rPr>
  </w:style>
  <w:style w:type="paragraph" w:customStyle="1" w:styleId="Pa0">
    <w:name w:val="Pa0"/>
    <w:basedOn w:val="Normal"/>
    <w:next w:val="Normal"/>
    <w:uiPriority w:val="99"/>
    <w:rsid w:val="003D44C0"/>
    <w:pPr>
      <w:autoSpaceDE w:val="0"/>
      <w:autoSpaceDN w:val="0"/>
      <w:adjustRightInd w:val="0"/>
      <w:spacing w:after="0" w:line="241" w:lineRule="atLeast"/>
    </w:pPr>
    <w:rPr>
      <w:rFonts w:ascii="Arial Narrow" w:eastAsia="Calibri" w:hAnsi="Arial Narrow" w:cs="Times New Roman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11C9C"/>
    <w:pPr>
      <w:spacing w:after="0" w:line="240" w:lineRule="auto"/>
    </w:pPr>
    <w:rPr>
      <w:rFonts w:ascii="Gill Sans MT" w:eastAsia="Calibri" w:hAnsi="Gill Sans MT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11C9C"/>
    <w:rPr>
      <w:rFonts w:ascii="Gill Sans MT" w:eastAsia="Calibri" w:hAnsi="Gill Sans MT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rford</dc:creator>
  <cp:lastModifiedBy>Fiona Johnson</cp:lastModifiedBy>
  <cp:revision>2</cp:revision>
  <cp:lastPrinted>2017-01-25T15:08:00Z</cp:lastPrinted>
  <dcterms:created xsi:type="dcterms:W3CDTF">2022-03-01T15:04:00Z</dcterms:created>
  <dcterms:modified xsi:type="dcterms:W3CDTF">2022-03-01T15:04:00Z</dcterms:modified>
</cp:coreProperties>
</file>