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33" w:rsidRPr="00464B9B" w:rsidRDefault="004E0EEE">
      <w:pPr>
        <w:pStyle w:val="NormalWeb"/>
        <w:jc w:val="right"/>
        <w:rPr>
          <w:rFonts w:ascii="Gill Sans MT" w:hAnsi="Gill Sans MT"/>
          <w:color w:val="000000"/>
        </w:rPr>
      </w:pPr>
      <w:bookmarkStart w:id="0" w:name="_GoBack"/>
      <w:bookmarkEnd w:id="0"/>
      <w:r>
        <w:rPr>
          <w:rFonts w:ascii="Gill Sans MT" w:hAnsi="Gill Sans MT"/>
          <w:color w:val="000000"/>
        </w:rPr>
        <w:t>February</w:t>
      </w:r>
      <w:r w:rsidR="00B232E2" w:rsidRPr="00464B9B">
        <w:rPr>
          <w:rFonts w:ascii="Gill Sans MT" w:hAnsi="Gill Sans MT"/>
          <w:color w:val="000000"/>
        </w:rPr>
        <w:t xml:space="preserve"> 201</w:t>
      </w:r>
      <w:r>
        <w:rPr>
          <w:rFonts w:ascii="Gill Sans MT" w:hAnsi="Gill Sans MT"/>
          <w:color w:val="000000"/>
        </w:rPr>
        <w:t>9</w:t>
      </w:r>
    </w:p>
    <w:p w:rsidR="006B2C33" w:rsidRDefault="00464B9B" w:rsidP="00464B9B">
      <w:pPr>
        <w:pStyle w:val="NormalWeb"/>
        <w:jc w:val="center"/>
        <w:rPr>
          <w:b/>
          <w:color w:val="00B050"/>
          <w:sz w:val="44"/>
          <w:u w:val="single"/>
        </w:rPr>
      </w:pPr>
      <w:r w:rsidRPr="00890063">
        <w:rPr>
          <w:b/>
          <w:color w:val="00B050"/>
          <w:sz w:val="44"/>
          <w:u w:val="single"/>
        </w:rPr>
        <w:t xml:space="preserve">Swakeleys </w:t>
      </w:r>
      <w:r w:rsidR="00B232E2" w:rsidRPr="00890063">
        <w:rPr>
          <w:b/>
          <w:color w:val="00B050"/>
          <w:sz w:val="44"/>
          <w:u w:val="single"/>
        </w:rPr>
        <w:t>A</w:t>
      </w:r>
      <w:r w:rsidRPr="00890063">
        <w:rPr>
          <w:b/>
          <w:color w:val="00B050"/>
          <w:sz w:val="44"/>
          <w:u w:val="single"/>
        </w:rPr>
        <w:t>pprenticeship Newsletter</w:t>
      </w:r>
    </w:p>
    <w:p w:rsidR="000F3492" w:rsidRPr="00AB3B17" w:rsidRDefault="000F3492" w:rsidP="00464B9B">
      <w:pPr>
        <w:pStyle w:val="NormalWeb"/>
        <w:jc w:val="center"/>
        <w:rPr>
          <w:b/>
          <w:color w:val="00B050"/>
          <w:u w:val="single"/>
        </w:rPr>
      </w:pPr>
    </w:p>
    <w:p w:rsidR="001D54BD" w:rsidRDefault="0067311D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b/>
          <w:color w:val="000000"/>
        </w:rPr>
        <w:t>W</w:t>
      </w:r>
      <w:r w:rsidR="00B232E2" w:rsidRPr="00A27F20">
        <w:rPr>
          <w:rFonts w:ascii="Gill Sans MT" w:hAnsi="Gill Sans MT"/>
          <w:b/>
          <w:color w:val="000000"/>
        </w:rPr>
        <w:t xml:space="preserve">elcome to the </w:t>
      </w:r>
      <w:r w:rsidR="004E0EEE">
        <w:rPr>
          <w:rFonts w:ascii="Gill Sans MT" w:hAnsi="Gill Sans MT"/>
          <w:b/>
          <w:color w:val="000000"/>
        </w:rPr>
        <w:t>February</w:t>
      </w:r>
      <w:r w:rsidR="001D54BD" w:rsidRPr="00A27F20">
        <w:rPr>
          <w:rFonts w:ascii="Gill Sans MT" w:hAnsi="Gill Sans MT"/>
          <w:b/>
          <w:color w:val="000000"/>
        </w:rPr>
        <w:t xml:space="preserve"> edition</w:t>
      </w:r>
      <w:r w:rsidR="001D54BD">
        <w:rPr>
          <w:rFonts w:ascii="Gill Sans MT" w:hAnsi="Gill Sans MT"/>
          <w:color w:val="000000"/>
        </w:rPr>
        <w:t xml:space="preserve"> of the</w:t>
      </w:r>
      <w:r w:rsidR="00B232E2" w:rsidRPr="00464B9B">
        <w:rPr>
          <w:rFonts w:ascii="Gill Sans MT" w:hAnsi="Gill Sans MT"/>
          <w:color w:val="000000"/>
        </w:rPr>
        <w:t xml:space="preserve"> </w:t>
      </w:r>
      <w:proofErr w:type="spellStart"/>
      <w:r w:rsidR="00B232E2" w:rsidRPr="00464B9B">
        <w:rPr>
          <w:rFonts w:ascii="Gill Sans MT" w:hAnsi="Gill Sans MT"/>
          <w:color w:val="000000"/>
        </w:rPr>
        <w:t>Swakeleys</w:t>
      </w:r>
      <w:proofErr w:type="spellEnd"/>
      <w:r w:rsidR="00B232E2" w:rsidRPr="00464B9B">
        <w:rPr>
          <w:rFonts w:ascii="Gill Sans MT" w:hAnsi="Gill Sans MT"/>
          <w:color w:val="000000"/>
        </w:rPr>
        <w:t xml:space="preserve"> ‘Apprenticeship Newsletter’. </w:t>
      </w:r>
    </w:p>
    <w:p w:rsidR="00B15690" w:rsidRDefault="00B83B14">
      <w:pPr>
        <w:pStyle w:val="NormalWeb"/>
        <w:rPr>
          <w:rFonts w:ascii="Gill Sans MT" w:hAnsi="Gill Sans MT"/>
          <w:color w:val="000000"/>
        </w:rPr>
      </w:pPr>
      <w:r w:rsidRPr="00B15690">
        <w:rPr>
          <w:rFonts w:ascii="Gill Sans MT" w:hAnsi="Gill Sans MT"/>
          <w:b/>
          <w:color w:val="000000"/>
        </w:rPr>
        <w:t>Highlights</w:t>
      </w:r>
      <w:r>
        <w:rPr>
          <w:rFonts w:ascii="Gill Sans MT" w:hAnsi="Gill Sans MT"/>
          <w:color w:val="000000"/>
        </w:rPr>
        <w:t xml:space="preserve"> this month are </w:t>
      </w:r>
      <w:r w:rsidR="00955EFC">
        <w:rPr>
          <w:rFonts w:ascii="Gill Sans MT" w:hAnsi="Gill Sans MT"/>
          <w:color w:val="000000"/>
        </w:rPr>
        <w:t xml:space="preserve">the imminent application deadlines for prestigious </w:t>
      </w:r>
      <w:r w:rsidR="004E0EEE">
        <w:rPr>
          <w:rFonts w:ascii="Gill Sans MT" w:hAnsi="Gill Sans MT"/>
          <w:color w:val="000000"/>
        </w:rPr>
        <w:t xml:space="preserve">businesses such as </w:t>
      </w:r>
      <w:r w:rsidR="004E0EEE" w:rsidRPr="00FE3F39">
        <w:rPr>
          <w:rFonts w:ascii="Gill Sans MT" w:hAnsi="Gill Sans MT"/>
          <w:i/>
          <w:color w:val="000000"/>
        </w:rPr>
        <w:t>Goldman Sachs</w:t>
      </w:r>
      <w:r w:rsidR="004E0EEE">
        <w:rPr>
          <w:rFonts w:ascii="Gill Sans MT" w:hAnsi="Gill Sans MT"/>
          <w:color w:val="000000"/>
        </w:rPr>
        <w:t xml:space="preserve"> (the world’s #1 investment bank), </w:t>
      </w:r>
      <w:r w:rsidR="004E0EEE" w:rsidRPr="00FE3F39">
        <w:rPr>
          <w:rFonts w:ascii="Gill Sans MT" w:hAnsi="Gill Sans MT"/>
          <w:i/>
          <w:color w:val="000000"/>
        </w:rPr>
        <w:t>BBC</w:t>
      </w:r>
      <w:r w:rsidR="004E0EEE">
        <w:rPr>
          <w:rFonts w:ascii="Gill Sans MT" w:hAnsi="Gill Sans MT"/>
          <w:color w:val="000000"/>
        </w:rPr>
        <w:t xml:space="preserve">, </w:t>
      </w:r>
      <w:r w:rsidR="004E0EEE" w:rsidRPr="00FE3F39">
        <w:rPr>
          <w:rFonts w:ascii="Gill Sans MT" w:hAnsi="Gill Sans MT"/>
          <w:i/>
          <w:color w:val="000000"/>
        </w:rPr>
        <w:t>Civil Service ’Fast Track’</w:t>
      </w:r>
      <w:r w:rsidR="001E6780">
        <w:rPr>
          <w:rFonts w:ascii="Gill Sans MT" w:hAnsi="Gill Sans MT"/>
          <w:color w:val="000000"/>
        </w:rPr>
        <w:t xml:space="preserve">, </w:t>
      </w:r>
      <w:r w:rsidR="001E6780" w:rsidRPr="00FE3F39">
        <w:rPr>
          <w:rFonts w:ascii="Gill Sans MT" w:hAnsi="Gill Sans MT"/>
          <w:i/>
          <w:color w:val="000000"/>
        </w:rPr>
        <w:t>Unilever</w:t>
      </w:r>
      <w:r w:rsidR="001E6780">
        <w:rPr>
          <w:rFonts w:ascii="Gill Sans MT" w:hAnsi="Gill Sans MT"/>
          <w:color w:val="000000"/>
        </w:rPr>
        <w:t xml:space="preserve">, </w:t>
      </w:r>
      <w:r w:rsidR="001E6780" w:rsidRPr="00FE3F39">
        <w:rPr>
          <w:rFonts w:ascii="Gill Sans MT" w:hAnsi="Gill Sans MT"/>
          <w:i/>
          <w:color w:val="000000"/>
        </w:rPr>
        <w:t>BT</w:t>
      </w:r>
      <w:r w:rsidR="001E6780">
        <w:rPr>
          <w:rFonts w:ascii="Gill Sans MT" w:hAnsi="Gill Sans MT"/>
          <w:color w:val="000000"/>
        </w:rPr>
        <w:t xml:space="preserve">, </w:t>
      </w:r>
      <w:r w:rsidR="001E6780" w:rsidRPr="00FE3F39">
        <w:rPr>
          <w:rFonts w:ascii="Gill Sans MT" w:hAnsi="Gill Sans MT"/>
          <w:i/>
          <w:color w:val="000000"/>
        </w:rPr>
        <w:t>TfL</w:t>
      </w:r>
      <w:r w:rsidR="001E6780">
        <w:rPr>
          <w:rFonts w:ascii="Gill Sans MT" w:hAnsi="Gill Sans MT"/>
          <w:color w:val="000000"/>
        </w:rPr>
        <w:t xml:space="preserve">, </w:t>
      </w:r>
      <w:r w:rsidR="001E6780" w:rsidRPr="00FE3F39">
        <w:rPr>
          <w:rFonts w:ascii="Gill Sans MT" w:hAnsi="Gill Sans MT"/>
          <w:i/>
          <w:color w:val="000000"/>
        </w:rPr>
        <w:t>Ogilvy</w:t>
      </w:r>
      <w:r w:rsidR="001E6780">
        <w:rPr>
          <w:rFonts w:ascii="Gill Sans MT" w:hAnsi="Gill Sans MT"/>
          <w:color w:val="000000"/>
        </w:rPr>
        <w:t xml:space="preserve"> (advertising), </w:t>
      </w:r>
      <w:r w:rsidR="001E6780" w:rsidRPr="00FE3F39">
        <w:rPr>
          <w:rFonts w:ascii="Gill Sans MT" w:hAnsi="Gill Sans MT"/>
          <w:i/>
          <w:color w:val="000000"/>
        </w:rPr>
        <w:t>Santander</w:t>
      </w:r>
      <w:r w:rsidR="001E6780">
        <w:rPr>
          <w:rFonts w:ascii="Gill Sans MT" w:hAnsi="Gill Sans MT"/>
          <w:color w:val="000000"/>
        </w:rPr>
        <w:t xml:space="preserve">’s corporate/commercial banking division, </w:t>
      </w:r>
      <w:proofErr w:type="spellStart"/>
      <w:r w:rsidR="001E6780" w:rsidRPr="00FE3F39">
        <w:rPr>
          <w:rFonts w:ascii="Gill Sans MT" w:hAnsi="Gill Sans MT"/>
          <w:i/>
          <w:color w:val="000000"/>
        </w:rPr>
        <w:t>GlaxoSmithKlein</w:t>
      </w:r>
      <w:proofErr w:type="spellEnd"/>
      <w:r w:rsidR="001E6780" w:rsidRPr="00FE3F39">
        <w:rPr>
          <w:rFonts w:ascii="Gill Sans MT" w:hAnsi="Gill Sans MT"/>
          <w:i/>
          <w:color w:val="000000"/>
        </w:rPr>
        <w:t xml:space="preserve"> (GSK</w:t>
      </w:r>
      <w:r w:rsidR="001E6780">
        <w:rPr>
          <w:rFonts w:ascii="Gill Sans MT" w:hAnsi="Gill Sans MT"/>
          <w:color w:val="000000"/>
        </w:rPr>
        <w:t>) and</w:t>
      </w:r>
      <w:r w:rsidR="009250A6">
        <w:rPr>
          <w:rFonts w:ascii="Gill Sans MT" w:hAnsi="Gill Sans MT"/>
          <w:color w:val="000000"/>
        </w:rPr>
        <w:t xml:space="preserve"> in civil engineering</w:t>
      </w:r>
      <w:r w:rsidR="001E6780">
        <w:rPr>
          <w:rFonts w:ascii="Gill Sans MT" w:hAnsi="Gill Sans MT"/>
          <w:color w:val="000000"/>
        </w:rPr>
        <w:t xml:space="preserve"> </w:t>
      </w:r>
      <w:proofErr w:type="spellStart"/>
      <w:r w:rsidR="001E6780" w:rsidRPr="00FE3F39">
        <w:rPr>
          <w:rFonts w:ascii="Gill Sans MT" w:hAnsi="Gill Sans MT"/>
          <w:i/>
          <w:color w:val="000000"/>
        </w:rPr>
        <w:t>BalfourBeatty</w:t>
      </w:r>
      <w:proofErr w:type="spellEnd"/>
      <w:r w:rsidR="001E6780">
        <w:rPr>
          <w:rFonts w:ascii="Gill Sans MT" w:hAnsi="Gill Sans MT"/>
          <w:color w:val="000000"/>
        </w:rPr>
        <w:t xml:space="preserve"> </w:t>
      </w:r>
      <w:r w:rsidR="009250A6">
        <w:rPr>
          <w:rFonts w:ascii="Gill Sans MT" w:hAnsi="Gill Sans MT"/>
          <w:color w:val="000000"/>
        </w:rPr>
        <w:t xml:space="preserve">and </w:t>
      </w:r>
      <w:r w:rsidR="009250A6" w:rsidRPr="009250A6">
        <w:rPr>
          <w:rFonts w:ascii="Gill Sans MT" w:hAnsi="Gill Sans MT"/>
          <w:i/>
          <w:color w:val="000000"/>
        </w:rPr>
        <w:t>Atkins Global</w:t>
      </w:r>
      <w:r w:rsidR="00B15690">
        <w:rPr>
          <w:rFonts w:ascii="Gill Sans MT" w:hAnsi="Gill Sans MT"/>
          <w:color w:val="000000"/>
        </w:rPr>
        <w:t xml:space="preserve">. </w:t>
      </w:r>
    </w:p>
    <w:p w:rsidR="00397443" w:rsidRPr="008F34A7" w:rsidRDefault="00397443">
      <w:pPr>
        <w:pStyle w:val="NormalWeb"/>
        <w:rPr>
          <w:rFonts w:ascii="Gill Sans MT" w:hAnsi="Gill Sans MT" w:cs="Arial"/>
          <w:shd w:val="clear" w:color="auto" w:fill="FFFFFF"/>
        </w:rPr>
      </w:pPr>
      <w:r w:rsidRPr="00A27F20">
        <w:rPr>
          <w:rFonts w:ascii="Gill Sans MT" w:hAnsi="Gill Sans MT"/>
          <w:color w:val="000000"/>
        </w:rPr>
        <w:t xml:space="preserve">To view these and find other Apprenticeship vacancies, go to the official Apprenticeship website: </w:t>
      </w:r>
      <w:hyperlink r:id="rId6" w:history="1">
        <w:r w:rsidR="004E0EEE" w:rsidRPr="00ED2634">
          <w:rPr>
            <w:rStyle w:val="Hyperlink"/>
            <w:rFonts w:ascii="Gill Sans MT" w:hAnsi="Gill Sans MT" w:cs="Arial"/>
            <w:shd w:val="clear" w:color="auto" w:fill="FFFFFF"/>
          </w:rPr>
          <w:t>https://www.apprenticeships.gov.uk/</w:t>
        </w:r>
      </w:hyperlink>
      <w:r w:rsidR="008F34A7" w:rsidRPr="008F34A7">
        <w:rPr>
          <w:rStyle w:val="Hyperlink"/>
          <w:rFonts w:ascii="Gill Sans MT" w:hAnsi="Gill Sans MT" w:cs="Arial"/>
          <w:u w:val="none"/>
          <w:shd w:val="clear" w:color="auto" w:fill="FFFFFF"/>
        </w:rPr>
        <w:t xml:space="preserve">. </w:t>
      </w:r>
      <w:r w:rsidR="008F34A7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We also recommend you look at the first </w:t>
      </w:r>
      <w:r w:rsidR="0067311D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 xml:space="preserve">(October) </w:t>
      </w:r>
      <w:r w:rsidR="008F34A7">
        <w:rPr>
          <w:rStyle w:val="Hyperlink"/>
          <w:rFonts w:ascii="Gill Sans MT" w:hAnsi="Gill Sans MT" w:cs="Arial"/>
          <w:color w:val="auto"/>
          <w:u w:val="none"/>
          <w:shd w:val="clear" w:color="auto" w:fill="FFFFFF"/>
        </w:rPr>
        <w:t>edition of this Newsletter, which has detailed guidance on how and where to search for Apprenticeships.</w:t>
      </w:r>
    </w:p>
    <w:p w:rsidR="006B2C33" w:rsidRPr="00464B9B" w:rsidRDefault="00397443">
      <w:pPr>
        <w:pStyle w:val="NormalWeb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We hope you find </w:t>
      </w:r>
      <w:r w:rsidR="00B232E2" w:rsidRPr="00464B9B">
        <w:rPr>
          <w:rFonts w:ascii="Gill Sans MT" w:hAnsi="Gill Sans MT"/>
          <w:color w:val="000000"/>
        </w:rPr>
        <w:t>t</w:t>
      </w:r>
      <w:r>
        <w:rPr>
          <w:rFonts w:ascii="Gill Sans MT" w:hAnsi="Gill Sans MT"/>
          <w:color w:val="000000"/>
        </w:rPr>
        <w:t>his edition</w:t>
      </w:r>
      <w:r w:rsidR="00B232E2" w:rsidRPr="00464B9B">
        <w:rPr>
          <w:rFonts w:ascii="Gill Sans MT" w:hAnsi="Gill Sans MT"/>
          <w:color w:val="000000"/>
        </w:rPr>
        <w:t xml:space="preserve"> useful!</w:t>
      </w:r>
    </w:p>
    <w:p w:rsidR="006B2C33" w:rsidRPr="00A27F20" w:rsidRDefault="00B232E2">
      <w:pPr>
        <w:pStyle w:val="NormalWeb"/>
        <w:rPr>
          <w:rFonts w:ascii="Gill Sans MT" w:hAnsi="Gill Sans MT"/>
          <w:b/>
          <w:color w:val="000000"/>
        </w:rPr>
      </w:pPr>
      <w:r w:rsidRPr="00A27F20">
        <w:rPr>
          <w:rFonts w:ascii="Gill Sans MT" w:hAnsi="Gill Sans MT"/>
          <w:b/>
          <w:color w:val="000000"/>
        </w:rPr>
        <w:t xml:space="preserve">The Careers Team: </w:t>
      </w:r>
      <w:r w:rsidRPr="00A27F20">
        <w:rPr>
          <w:rFonts w:ascii="Gill Sans MT" w:hAnsi="Gill Sans MT"/>
          <w:b/>
          <w:color w:val="000000"/>
        </w:rPr>
        <w:br/>
        <w:t xml:space="preserve">Mrs </w:t>
      </w:r>
      <w:proofErr w:type="spellStart"/>
      <w:r w:rsidRPr="00A27F20">
        <w:rPr>
          <w:rFonts w:ascii="Gill Sans MT" w:hAnsi="Gill Sans MT"/>
          <w:b/>
          <w:color w:val="000000"/>
        </w:rPr>
        <w:t>Laguillo</w:t>
      </w:r>
      <w:proofErr w:type="spellEnd"/>
      <w:r w:rsidRPr="00A27F20">
        <w:rPr>
          <w:rFonts w:ascii="Gill Sans MT" w:hAnsi="Gill Sans MT"/>
          <w:b/>
          <w:color w:val="000000"/>
        </w:rPr>
        <w:t>, Assis</w:t>
      </w:r>
      <w:r w:rsidR="00886385">
        <w:rPr>
          <w:rFonts w:ascii="Gill Sans MT" w:hAnsi="Gill Sans MT"/>
          <w:b/>
          <w:color w:val="000000"/>
        </w:rPr>
        <w:t>t</w:t>
      </w:r>
      <w:r w:rsidR="00464B9B" w:rsidRPr="00A27F20">
        <w:rPr>
          <w:rFonts w:ascii="Gill Sans MT" w:hAnsi="Gill Sans MT"/>
          <w:b/>
          <w:color w:val="000000"/>
        </w:rPr>
        <w:t>ant</w:t>
      </w:r>
      <w:r w:rsidRPr="00A27F20">
        <w:rPr>
          <w:rFonts w:ascii="Gill Sans MT" w:hAnsi="Gill Sans MT"/>
          <w:b/>
          <w:color w:val="000000"/>
        </w:rPr>
        <w:t xml:space="preserve"> </w:t>
      </w:r>
      <w:proofErr w:type="spellStart"/>
      <w:r w:rsidRPr="00A27F20">
        <w:rPr>
          <w:rFonts w:ascii="Gill Sans MT" w:hAnsi="Gill Sans MT"/>
          <w:b/>
          <w:color w:val="000000"/>
        </w:rPr>
        <w:t>Head</w:t>
      </w:r>
      <w:r w:rsidR="00464B9B" w:rsidRPr="00A27F20">
        <w:rPr>
          <w:rFonts w:ascii="Gill Sans MT" w:hAnsi="Gill Sans MT"/>
          <w:b/>
          <w:color w:val="000000"/>
        </w:rPr>
        <w:t>teacher</w:t>
      </w:r>
      <w:proofErr w:type="spellEnd"/>
      <w:r w:rsidRPr="00A27F20">
        <w:rPr>
          <w:rFonts w:ascii="Gill Sans MT" w:hAnsi="Gill Sans MT"/>
          <w:b/>
          <w:color w:val="000000"/>
        </w:rPr>
        <w:t xml:space="preserve"> and Mr Williams, EDT Careers Adviser</w:t>
      </w:r>
      <w:r w:rsidRPr="00A27F20">
        <w:rPr>
          <w:rFonts w:ascii="Gill Sans MT" w:hAnsi="Gill Sans MT"/>
          <w:b/>
          <w:color w:val="000000"/>
        </w:rPr>
        <w:br/>
      </w:r>
    </w:p>
    <w:p w:rsidR="00890063" w:rsidRPr="00B50090" w:rsidRDefault="00B83B14" w:rsidP="00890063">
      <w:pPr>
        <w:pStyle w:val="NormalWeb"/>
        <w:spacing w:before="0" w:beforeAutospacing="0" w:after="0" w:afterAutospacing="0"/>
        <w:rPr>
          <w:rFonts w:ascii="Gill Sans MT" w:hAnsi="Gill Sans MT"/>
          <w:b/>
          <w:color w:val="00B050"/>
          <w:sz w:val="40"/>
          <w:szCs w:val="40"/>
        </w:rPr>
      </w:pPr>
      <w:r w:rsidRPr="00B50090">
        <w:rPr>
          <w:rFonts w:ascii="Gill Sans MT" w:hAnsi="Gill Sans MT"/>
          <w:b/>
          <w:color w:val="00B050"/>
          <w:sz w:val="40"/>
          <w:szCs w:val="40"/>
        </w:rPr>
        <w:t>Breaking News…..</w:t>
      </w:r>
    </w:p>
    <w:p w:rsidR="00B15690" w:rsidRDefault="00B1569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0F0D8E" w:rsidRDefault="001E678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The application deadline</w:t>
      </w:r>
      <w:r w:rsidR="00B15690">
        <w:rPr>
          <w:rFonts w:ascii="Gill Sans MT" w:hAnsi="Gill Sans MT" w:cs="Frutiger-Light"/>
          <w:sz w:val="24"/>
          <w:szCs w:val="24"/>
        </w:rPr>
        <w:t xml:space="preserve"> for </w:t>
      </w:r>
      <w:r>
        <w:rPr>
          <w:rFonts w:ascii="Gill Sans MT" w:hAnsi="Gill Sans MT" w:cs="Frutiger-Light"/>
          <w:sz w:val="24"/>
          <w:szCs w:val="24"/>
        </w:rPr>
        <w:t>Degree Apprenticeships with one</w:t>
      </w:r>
      <w:r w:rsidR="00B15690">
        <w:rPr>
          <w:rFonts w:ascii="Gill Sans MT" w:hAnsi="Gill Sans MT" w:cs="Frutiger-Light"/>
          <w:sz w:val="24"/>
          <w:szCs w:val="24"/>
        </w:rPr>
        <w:t xml:space="preserve"> of the UK’s most </w:t>
      </w:r>
      <w:r w:rsidR="00B15690" w:rsidRPr="00DD52C3">
        <w:rPr>
          <w:rFonts w:ascii="Gill Sans MT" w:hAnsi="Gill Sans MT" w:cs="Frutiger-Light"/>
          <w:sz w:val="24"/>
          <w:szCs w:val="24"/>
          <w:u w:val="single"/>
        </w:rPr>
        <w:t>prestigious law firms</w:t>
      </w:r>
      <w:r>
        <w:rPr>
          <w:rFonts w:ascii="Gill Sans MT" w:hAnsi="Gill Sans MT" w:cs="Frutiger-Light"/>
          <w:sz w:val="24"/>
          <w:szCs w:val="24"/>
        </w:rPr>
        <w:t xml:space="preserve"> is</w:t>
      </w:r>
      <w:r w:rsidR="00B15690">
        <w:rPr>
          <w:rFonts w:ascii="Gill Sans MT" w:hAnsi="Gill Sans MT" w:cs="Frutiger-Light"/>
          <w:sz w:val="24"/>
          <w:szCs w:val="24"/>
        </w:rPr>
        <w:t xml:space="preserve"> fast approaching: </w:t>
      </w:r>
      <w:r w:rsidR="00B15690" w:rsidRPr="00DD52C3">
        <w:rPr>
          <w:rFonts w:ascii="Gill Sans MT" w:hAnsi="Gill Sans MT" w:cs="Frutiger-Light"/>
          <w:b/>
          <w:sz w:val="24"/>
          <w:szCs w:val="24"/>
        </w:rPr>
        <w:t>Kennedys is 28</w:t>
      </w:r>
      <w:r w:rsidR="000F0D8E" w:rsidRPr="00DD52C3">
        <w:rPr>
          <w:rFonts w:ascii="Gill Sans MT" w:hAnsi="Gill Sans MT" w:cs="Frutiger-Light"/>
          <w:b/>
          <w:sz w:val="24"/>
          <w:szCs w:val="24"/>
          <w:vertAlign w:val="superscript"/>
        </w:rPr>
        <w:t>th</w:t>
      </w:r>
      <w:r w:rsidR="000F0D8E" w:rsidRPr="00DD52C3">
        <w:rPr>
          <w:rFonts w:ascii="Gill Sans MT" w:hAnsi="Gill Sans MT" w:cs="Frutiger-Light"/>
          <w:b/>
          <w:sz w:val="24"/>
          <w:szCs w:val="24"/>
        </w:rPr>
        <w:t xml:space="preserve"> </w:t>
      </w:r>
      <w:r w:rsidR="00B15690" w:rsidRPr="00DD52C3">
        <w:rPr>
          <w:rFonts w:ascii="Gill Sans MT" w:hAnsi="Gill Sans MT" w:cs="Frutiger-Light"/>
          <w:b/>
          <w:sz w:val="24"/>
          <w:szCs w:val="24"/>
        </w:rPr>
        <w:t>February</w:t>
      </w:r>
      <w:r>
        <w:rPr>
          <w:rFonts w:ascii="Gill Sans MT" w:hAnsi="Gill Sans MT" w:cs="Frutiger-Light"/>
          <w:sz w:val="24"/>
          <w:szCs w:val="24"/>
        </w:rPr>
        <w:t>. This</w:t>
      </w:r>
      <w:r w:rsidR="000F0D8E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>is</w:t>
      </w:r>
      <w:r w:rsidR="000F0D8E">
        <w:rPr>
          <w:rFonts w:ascii="Gill Sans MT" w:hAnsi="Gill Sans MT" w:cs="Frutiger-Light"/>
          <w:sz w:val="24"/>
          <w:szCs w:val="24"/>
        </w:rPr>
        <w:t xml:space="preserve"> aimed at high achieving Yr13, A Level students with </w:t>
      </w:r>
      <w:r w:rsidR="000F0D8E" w:rsidRPr="00DD52C3">
        <w:rPr>
          <w:rFonts w:ascii="Gill Sans MT" w:hAnsi="Gill Sans MT" w:cs="Frutiger-Light"/>
          <w:sz w:val="24"/>
          <w:szCs w:val="24"/>
          <w:u w:val="single"/>
        </w:rPr>
        <w:t>predicted grades of at least ABB</w:t>
      </w:r>
      <w:r w:rsidR="000F0D8E">
        <w:rPr>
          <w:rFonts w:ascii="Gill Sans MT" w:hAnsi="Gill Sans MT" w:cs="Frutiger-Light"/>
          <w:sz w:val="24"/>
          <w:szCs w:val="24"/>
        </w:rPr>
        <w:t>.</w:t>
      </w:r>
      <w:r w:rsidR="00D92780">
        <w:rPr>
          <w:rFonts w:ascii="Gill Sans MT" w:hAnsi="Gill Sans MT" w:cs="Frutiger-Light"/>
          <w:sz w:val="24"/>
          <w:szCs w:val="24"/>
        </w:rPr>
        <w:t xml:space="preserve"> Via this route you will be awarded a Law Degree and full, qualified Solicitor status.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 xml:space="preserve">For excellent advice on careers in Law and making successful applications visit the Lawyer Portal: </w:t>
      </w:r>
      <w:hyperlink r:id="rId7" w:history="1">
        <w:r w:rsidRPr="00BC3E23">
          <w:rPr>
            <w:rStyle w:val="Hyperlink"/>
            <w:rFonts w:ascii="Gill Sans MT" w:hAnsi="Gill Sans MT" w:cs="Frutiger-Light"/>
            <w:sz w:val="24"/>
            <w:szCs w:val="24"/>
          </w:rPr>
          <w:t>https://www.thelawyerportal.com/</w:t>
        </w:r>
      </w:hyperlink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0F0D8E" w:rsidRDefault="000F0D8E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 xml:space="preserve">The global Pharmaceutical/Healthcare giant, </w:t>
      </w:r>
      <w:r w:rsidRPr="00DD52C3">
        <w:rPr>
          <w:rFonts w:ascii="Gill Sans MT" w:hAnsi="Gill Sans MT" w:cs="Frutiger-Light"/>
          <w:b/>
          <w:sz w:val="24"/>
          <w:szCs w:val="24"/>
        </w:rPr>
        <w:t>GSK plc</w:t>
      </w:r>
      <w:r>
        <w:rPr>
          <w:rFonts w:ascii="Gill Sans MT" w:hAnsi="Gill Sans MT" w:cs="Frutiger-Light"/>
          <w:sz w:val="24"/>
          <w:szCs w:val="24"/>
        </w:rPr>
        <w:t xml:space="preserve">, which has its global headquarters in </w:t>
      </w:r>
      <w:r w:rsidRPr="00DD52C3">
        <w:rPr>
          <w:rFonts w:ascii="Gill Sans MT" w:hAnsi="Gill Sans MT" w:cs="Frutiger-Light"/>
          <w:sz w:val="24"/>
          <w:szCs w:val="24"/>
          <w:u w:val="single"/>
        </w:rPr>
        <w:t>Brentford/</w:t>
      </w:r>
      <w:proofErr w:type="spellStart"/>
      <w:r w:rsidRPr="00DD52C3">
        <w:rPr>
          <w:rFonts w:ascii="Gill Sans MT" w:hAnsi="Gill Sans MT" w:cs="Frutiger-Light"/>
          <w:sz w:val="24"/>
          <w:szCs w:val="24"/>
          <w:u w:val="single"/>
        </w:rPr>
        <w:t>Stockley</w:t>
      </w:r>
      <w:proofErr w:type="spellEnd"/>
      <w:r w:rsidRPr="00DD52C3">
        <w:rPr>
          <w:rFonts w:ascii="Gill Sans MT" w:hAnsi="Gill Sans MT" w:cs="Frutiger-Light"/>
          <w:sz w:val="24"/>
          <w:szCs w:val="24"/>
          <w:u w:val="single"/>
        </w:rPr>
        <w:t xml:space="preserve"> Park</w:t>
      </w:r>
      <w:r w:rsidR="001E6780">
        <w:rPr>
          <w:rFonts w:ascii="Gill Sans MT" w:hAnsi="Gill Sans MT" w:cs="Frutiger-Light"/>
          <w:sz w:val="24"/>
          <w:szCs w:val="24"/>
        </w:rPr>
        <w:t xml:space="preserve"> ha</w:t>
      </w:r>
      <w:r>
        <w:rPr>
          <w:rFonts w:ascii="Gill Sans MT" w:hAnsi="Gill Sans MT" w:cs="Frutiger-Light"/>
          <w:sz w:val="24"/>
          <w:szCs w:val="24"/>
        </w:rPr>
        <w:t xml:space="preserve">s </w:t>
      </w:r>
      <w:r w:rsidR="001E6780">
        <w:rPr>
          <w:rFonts w:ascii="Gill Sans MT" w:hAnsi="Gill Sans MT" w:cs="Frutiger-Light"/>
          <w:sz w:val="24"/>
          <w:szCs w:val="24"/>
        </w:rPr>
        <w:t>already started</w:t>
      </w:r>
      <w:r>
        <w:rPr>
          <w:rFonts w:ascii="Gill Sans MT" w:hAnsi="Gill Sans MT" w:cs="Frutiger-Light"/>
          <w:sz w:val="24"/>
          <w:szCs w:val="24"/>
        </w:rPr>
        <w:t xml:space="preserve"> its annual Apprenticeship recruitment programme for the scientific, engineering and commercial/business divisions at Advanced-Higher-Degree levels.</w:t>
      </w:r>
      <w:r w:rsidR="00FE3F39">
        <w:rPr>
          <w:rFonts w:ascii="Gill Sans MT" w:hAnsi="Gill Sans MT" w:cs="Frutiger-Light"/>
          <w:sz w:val="24"/>
          <w:szCs w:val="24"/>
        </w:rPr>
        <w:t xml:space="preserve"> Another international Pharmaceutical company, </w:t>
      </w:r>
      <w:r w:rsidR="00FE3F39" w:rsidRPr="00FE3F39">
        <w:rPr>
          <w:rFonts w:ascii="Gill Sans MT" w:hAnsi="Gill Sans MT" w:cs="Frutiger-Light"/>
          <w:b/>
          <w:sz w:val="24"/>
          <w:szCs w:val="24"/>
        </w:rPr>
        <w:t>Lanza Biologics</w:t>
      </w:r>
      <w:r w:rsidR="00FE3F39">
        <w:rPr>
          <w:rFonts w:ascii="Gill Sans MT" w:hAnsi="Gill Sans MT" w:cs="Frutiger-Light"/>
          <w:sz w:val="24"/>
          <w:szCs w:val="24"/>
        </w:rPr>
        <w:t xml:space="preserve">, is recruiting Lab Scientists for </w:t>
      </w:r>
      <w:proofErr w:type="spellStart"/>
      <w:proofErr w:type="gramStart"/>
      <w:r w:rsidR="00FE3F39">
        <w:rPr>
          <w:rFonts w:ascii="Gill Sans MT" w:hAnsi="Gill Sans MT" w:cs="Frutiger-Light"/>
          <w:sz w:val="24"/>
          <w:szCs w:val="24"/>
        </w:rPr>
        <w:t>it’s</w:t>
      </w:r>
      <w:proofErr w:type="spellEnd"/>
      <w:proofErr w:type="gramEnd"/>
      <w:r w:rsidR="00FE3F39">
        <w:rPr>
          <w:rFonts w:ascii="Gill Sans MT" w:hAnsi="Gill Sans MT" w:cs="Frutiger-Light"/>
          <w:sz w:val="24"/>
          <w:szCs w:val="24"/>
        </w:rPr>
        <w:t xml:space="preserve"> R&amp;D function.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754B44" w:rsidRPr="00A27F20" w:rsidRDefault="00D9278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Advanced, Higher and D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egree </w:t>
      </w:r>
      <w:r>
        <w:rPr>
          <w:rFonts w:ascii="Gill Sans MT" w:hAnsi="Gill Sans MT" w:cs="Frutiger-Light"/>
          <w:sz w:val="24"/>
          <w:szCs w:val="24"/>
        </w:rPr>
        <w:t>A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pprenticeships combine work with study and </w:t>
      </w:r>
      <w:r w:rsidR="00166EBB">
        <w:rPr>
          <w:rFonts w:ascii="Gill Sans MT" w:hAnsi="Gill Sans MT" w:cs="Frutiger-Light"/>
          <w:sz w:val="24"/>
          <w:szCs w:val="24"/>
        </w:rPr>
        <w:t>usually incorporate an academic qualification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 </w:t>
      </w:r>
      <w:r>
        <w:rPr>
          <w:rFonts w:ascii="Gill Sans MT" w:hAnsi="Gill Sans MT" w:cs="Frutiger-Light"/>
          <w:sz w:val="24"/>
          <w:szCs w:val="24"/>
        </w:rPr>
        <w:t>and/</w:t>
      </w:r>
      <w:r w:rsidR="00754B44" w:rsidRPr="00A27F20">
        <w:rPr>
          <w:rFonts w:ascii="Gill Sans MT" w:hAnsi="Gill Sans MT" w:cs="Frutiger-Light"/>
          <w:sz w:val="24"/>
          <w:szCs w:val="24"/>
        </w:rPr>
        <w:t xml:space="preserve">or a </w:t>
      </w:r>
      <w:r>
        <w:rPr>
          <w:rFonts w:ascii="Gill Sans MT" w:hAnsi="Gill Sans MT" w:cs="Frutiger-Light"/>
          <w:sz w:val="24"/>
          <w:szCs w:val="24"/>
        </w:rPr>
        <w:t xml:space="preserve">relevant </w:t>
      </w:r>
      <w:r w:rsidR="00754B44" w:rsidRPr="00A27F20">
        <w:rPr>
          <w:rFonts w:ascii="Gill Sans MT" w:hAnsi="Gill Sans MT" w:cs="Frutiger-Light"/>
          <w:sz w:val="24"/>
          <w:szCs w:val="24"/>
        </w:rPr>
        <w:t>professional qualif</w:t>
      </w:r>
      <w:r>
        <w:rPr>
          <w:rFonts w:ascii="Gill Sans MT" w:hAnsi="Gill Sans MT" w:cs="Frutiger-Light"/>
          <w:sz w:val="24"/>
          <w:szCs w:val="24"/>
        </w:rPr>
        <w:t>ication</w:t>
      </w:r>
      <w:r w:rsidR="00754B44" w:rsidRPr="00A27F20">
        <w:rPr>
          <w:rFonts w:ascii="Gill Sans MT" w:hAnsi="Gill Sans MT" w:cs="Frutiger-Light"/>
          <w:sz w:val="24"/>
          <w:szCs w:val="24"/>
        </w:rPr>
        <w:t>.</w:t>
      </w:r>
    </w:p>
    <w:p w:rsidR="00A27F20" w:rsidRDefault="00754B44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 w:rsidRPr="00A27F20">
        <w:rPr>
          <w:rFonts w:ascii="Gill Sans MT" w:hAnsi="Gill Sans MT" w:cs="Frutiger-Light"/>
          <w:sz w:val="24"/>
          <w:szCs w:val="24"/>
        </w:rPr>
        <w:t xml:space="preserve">Tuition </w:t>
      </w:r>
      <w:r w:rsidR="00D92780">
        <w:rPr>
          <w:rFonts w:ascii="Gill Sans MT" w:hAnsi="Gill Sans MT" w:cs="Frutiger-Light"/>
          <w:sz w:val="24"/>
          <w:szCs w:val="24"/>
        </w:rPr>
        <w:t xml:space="preserve">and all training </w:t>
      </w:r>
      <w:r w:rsidRPr="00A27F20">
        <w:rPr>
          <w:rFonts w:ascii="Gill Sans MT" w:hAnsi="Gill Sans MT" w:cs="Frutiger-Light"/>
          <w:sz w:val="24"/>
          <w:szCs w:val="24"/>
        </w:rPr>
        <w:t xml:space="preserve">fees are paid by your employer and the government, </w:t>
      </w:r>
      <w:r w:rsidR="00D92780">
        <w:rPr>
          <w:rFonts w:ascii="Gill Sans MT" w:hAnsi="Gill Sans MT" w:cs="Frutiger-Light"/>
          <w:sz w:val="24"/>
          <w:szCs w:val="24"/>
        </w:rPr>
        <w:t>whilst</w:t>
      </w:r>
      <w:r w:rsidRPr="00A27F20">
        <w:rPr>
          <w:rFonts w:ascii="Gill Sans MT" w:hAnsi="Gill Sans MT" w:cs="Frutiger-Light"/>
          <w:sz w:val="24"/>
          <w:szCs w:val="24"/>
        </w:rPr>
        <w:t xml:space="preserve"> you learn and earn a salary from day one.</w:t>
      </w:r>
    </w:p>
    <w:p w:rsidR="00DC67E6" w:rsidRDefault="00DC67E6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E92761" w:rsidRDefault="00D9278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Major UK and International companies such as</w:t>
      </w:r>
      <w:r w:rsidR="00A27F20">
        <w:rPr>
          <w:rFonts w:ascii="Gill Sans MT" w:hAnsi="Gill Sans MT" w:cs="Frutiger-Light"/>
          <w:sz w:val="24"/>
          <w:szCs w:val="24"/>
        </w:rPr>
        <w:t xml:space="preserve"> the </w:t>
      </w:r>
      <w:r w:rsidR="00A27F20" w:rsidRPr="00E92761">
        <w:rPr>
          <w:rFonts w:ascii="Gill Sans MT" w:hAnsi="Gill Sans MT" w:cs="Frutiger-Light"/>
          <w:b/>
          <w:sz w:val="24"/>
          <w:szCs w:val="24"/>
        </w:rPr>
        <w:t>BBC</w:t>
      </w:r>
      <w:r w:rsidR="00A27F20">
        <w:rPr>
          <w:rFonts w:ascii="Gill Sans MT" w:hAnsi="Gill Sans MT" w:cs="Frutiger-Light"/>
          <w:sz w:val="24"/>
          <w:szCs w:val="24"/>
        </w:rPr>
        <w:t xml:space="preserve">, </w:t>
      </w:r>
      <w:r w:rsidR="00166EBB">
        <w:rPr>
          <w:rFonts w:ascii="Gill Sans MT" w:hAnsi="Gill Sans MT" w:cs="Frutiger-Light"/>
          <w:sz w:val="24"/>
          <w:szCs w:val="24"/>
        </w:rPr>
        <w:t xml:space="preserve">IT consultants </w:t>
      </w:r>
      <w:proofErr w:type="spellStart"/>
      <w:r w:rsidR="00A27F20" w:rsidRPr="00E92761">
        <w:rPr>
          <w:rFonts w:ascii="Gill Sans MT" w:hAnsi="Gill Sans MT" w:cs="Frutiger-Light"/>
          <w:b/>
          <w:sz w:val="24"/>
          <w:szCs w:val="24"/>
        </w:rPr>
        <w:t>CapGemini</w:t>
      </w:r>
      <w:proofErr w:type="spellEnd"/>
      <w:r w:rsidR="001E6780">
        <w:rPr>
          <w:rFonts w:ascii="Gill Sans MT" w:hAnsi="Gill Sans MT" w:cs="Frutiger-Light"/>
          <w:b/>
          <w:sz w:val="24"/>
          <w:szCs w:val="24"/>
        </w:rPr>
        <w:t xml:space="preserve"> </w:t>
      </w:r>
      <w:r w:rsidR="001E6780" w:rsidRPr="001E6780">
        <w:rPr>
          <w:rFonts w:ascii="Gill Sans MT" w:hAnsi="Gill Sans MT" w:cs="Frutiger-Light"/>
          <w:sz w:val="24"/>
          <w:szCs w:val="24"/>
        </w:rPr>
        <w:t>and</w:t>
      </w:r>
      <w:r w:rsidR="001E6780">
        <w:rPr>
          <w:rFonts w:ascii="Gill Sans MT" w:hAnsi="Gill Sans MT" w:cs="Frutiger-Light"/>
          <w:b/>
          <w:sz w:val="24"/>
          <w:szCs w:val="24"/>
        </w:rPr>
        <w:t xml:space="preserve"> Deloitte</w:t>
      </w:r>
      <w:r w:rsidR="00A27F20">
        <w:rPr>
          <w:rFonts w:ascii="Gill Sans MT" w:hAnsi="Gill Sans MT" w:cs="Frutiger-Light"/>
          <w:sz w:val="24"/>
          <w:szCs w:val="24"/>
        </w:rPr>
        <w:t xml:space="preserve">, the </w:t>
      </w:r>
      <w:r>
        <w:rPr>
          <w:rFonts w:ascii="Gill Sans MT" w:hAnsi="Gill Sans MT" w:cs="Frutiger-Light"/>
          <w:sz w:val="24"/>
          <w:szCs w:val="24"/>
        </w:rPr>
        <w:t xml:space="preserve">government’s </w:t>
      </w:r>
      <w:r w:rsidR="00A27F20" w:rsidRPr="00E92761">
        <w:rPr>
          <w:rFonts w:ascii="Gill Sans MT" w:hAnsi="Gill Sans MT" w:cs="Frutiger-Light"/>
          <w:b/>
          <w:sz w:val="24"/>
          <w:szCs w:val="24"/>
        </w:rPr>
        <w:t>Civil Service</w:t>
      </w:r>
      <w:r w:rsidR="00FE3F39">
        <w:rPr>
          <w:rFonts w:ascii="Gill Sans MT" w:hAnsi="Gill Sans MT" w:cs="Frutiger-Light"/>
          <w:b/>
          <w:sz w:val="24"/>
          <w:szCs w:val="24"/>
        </w:rPr>
        <w:t xml:space="preserve"> </w:t>
      </w:r>
      <w:r w:rsidR="00FE3F39" w:rsidRPr="00FE3F39">
        <w:rPr>
          <w:rFonts w:ascii="Gill Sans MT" w:hAnsi="Gill Sans MT" w:cs="Frutiger-Light"/>
          <w:sz w:val="24"/>
          <w:szCs w:val="24"/>
        </w:rPr>
        <w:t>(Fast Track)</w:t>
      </w:r>
      <w:r w:rsidR="00A27F20" w:rsidRPr="00FE3F39">
        <w:rPr>
          <w:rFonts w:ascii="Gill Sans MT" w:hAnsi="Gill Sans MT" w:cs="Frutiger-Light"/>
          <w:sz w:val="24"/>
          <w:szCs w:val="24"/>
        </w:rPr>
        <w:t>,</w:t>
      </w:r>
      <w:r w:rsidR="00A27F20">
        <w:rPr>
          <w:rFonts w:ascii="Gill Sans MT" w:hAnsi="Gill Sans MT" w:cs="Frutiger-Light"/>
          <w:sz w:val="24"/>
          <w:szCs w:val="24"/>
        </w:rPr>
        <w:t xml:space="preserve"> global accountants </w:t>
      </w:r>
      <w:r w:rsidR="00A27F20" w:rsidRPr="00E92761">
        <w:rPr>
          <w:rFonts w:ascii="Gill Sans MT" w:hAnsi="Gill Sans MT" w:cs="Frutiger-Light"/>
          <w:b/>
          <w:sz w:val="24"/>
          <w:szCs w:val="24"/>
        </w:rPr>
        <w:t>EY</w:t>
      </w:r>
      <w:r w:rsidR="00A27F20">
        <w:rPr>
          <w:rFonts w:ascii="Gill Sans MT" w:hAnsi="Gill Sans MT" w:cs="Frutiger-Light"/>
          <w:sz w:val="24"/>
          <w:szCs w:val="24"/>
        </w:rPr>
        <w:t>, investment bank</w:t>
      </w:r>
      <w:r>
        <w:rPr>
          <w:rFonts w:ascii="Gill Sans MT" w:hAnsi="Gill Sans MT" w:cs="Frutiger-Light"/>
          <w:sz w:val="24"/>
          <w:szCs w:val="24"/>
        </w:rPr>
        <w:t>s</w:t>
      </w:r>
      <w:r w:rsidR="00A27F20">
        <w:rPr>
          <w:rFonts w:ascii="Gill Sans MT" w:hAnsi="Gill Sans MT" w:cs="Frutiger-Light"/>
          <w:sz w:val="24"/>
          <w:szCs w:val="24"/>
        </w:rPr>
        <w:t xml:space="preserve"> </w:t>
      </w:r>
      <w:r w:rsidRPr="00DD52C3">
        <w:rPr>
          <w:rFonts w:ascii="Gill Sans MT" w:hAnsi="Gill Sans MT" w:cs="Frutiger-Light"/>
          <w:b/>
          <w:sz w:val="24"/>
          <w:szCs w:val="24"/>
        </w:rPr>
        <w:t>Goldman Sachs</w:t>
      </w:r>
      <w:r w:rsidR="001E6780">
        <w:rPr>
          <w:rFonts w:ascii="Gill Sans MT" w:hAnsi="Gill Sans MT" w:cs="Frutiger-Light"/>
          <w:b/>
          <w:sz w:val="24"/>
          <w:szCs w:val="24"/>
        </w:rPr>
        <w:t>,</w:t>
      </w:r>
      <w:r>
        <w:rPr>
          <w:rFonts w:ascii="Gill Sans MT" w:hAnsi="Gill Sans MT" w:cs="Frutiger-Light"/>
          <w:sz w:val="24"/>
          <w:szCs w:val="24"/>
        </w:rPr>
        <w:t xml:space="preserve"> </w:t>
      </w:r>
      <w:r w:rsidRPr="00DD52C3">
        <w:rPr>
          <w:rFonts w:ascii="Gill Sans MT" w:hAnsi="Gill Sans MT" w:cs="Frutiger-Light"/>
          <w:b/>
          <w:sz w:val="24"/>
          <w:szCs w:val="24"/>
        </w:rPr>
        <w:t>JP Morgan</w:t>
      </w:r>
      <w:r w:rsidR="001E6780">
        <w:rPr>
          <w:rFonts w:ascii="Gill Sans MT" w:hAnsi="Gill Sans MT" w:cs="Frutiger-Light"/>
          <w:b/>
          <w:sz w:val="24"/>
          <w:szCs w:val="24"/>
        </w:rPr>
        <w:t xml:space="preserve"> </w:t>
      </w:r>
      <w:r w:rsidR="001E6780" w:rsidRPr="001E6780">
        <w:rPr>
          <w:rFonts w:ascii="Gill Sans MT" w:hAnsi="Gill Sans MT" w:cs="Frutiger-Light"/>
          <w:sz w:val="24"/>
          <w:szCs w:val="24"/>
        </w:rPr>
        <w:t>and</w:t>
      </w:r>
      <w:r w:rsidR="001E6780">
        <w:rPr>
          <w:rFonts w:ascii="Gill Sans MT" w:hAnsi="Gill Sans MT" w:cs="Frutiger-Light"/>
          <w:b/>
          <w:sz w:val="24"/>
          <w:szCs w:val="24"/>
        </w:rPr>
        <w:t xml:space="preserve"> Santander</w:t>
      </w:r>
      <w:r w:rsidR="00A27F20">
        <w:rPr>
          <w:rFonts w:ascii="Gill Sans MT" w:hAnsi="Gill Sans MT" w:cs="Frutiger-Light"/>
          <w:sz w:val="24"/>
          <w:szCs w:val="24"/>
        </w:rPr>
        <w:t xml:space="preserve">, </w:t>
      </w:r>
      <w:r w:rsidR="00A27F20" w:rsidRPr="00E92761">
        <w:rPr>
          <w:rFonts w:ascii="Gill Sans MT" w:hAnsi="Gill Sans MT" w:cs="Frutiger-Light"/>
          <w:b/>
          <w:sz w:val="24"/>
          <w:szCs w:val="24"/>
        </w:rPr>
        <w:t>Transport for London</w:t>
      </w:r>
      <w:r w:rsidR="00A27F20">
        <w:rPr>
          <w:rFonts w:ascii="Gill Sans MT" w:hAnsi="Gill Sans MT" w:cs="Frutiger-Light"/>
          <w:sz w:val="24"/>
          <w:szCs w:val="24"/>
        </w:rPr>
        <w:t xml:space="preserve">, </w:t>
      </w:r>
      <w:r>
        <w:rPr>
          <w:rFonts w:ascii="Gill Sans MT" w:hAnsi="Gill Sans MT" w:cs="Frutiger-Light"/>
          <w:sz w:val="24"/>
          <w:szCs w:val="24"/>
        </w:rPr>
        <w:t xml:space="preserve">Consumer </w:t>
      </w:r>
      <w:r>
        <w:rPr>
          <w:rFonts w:ascii="Gill Sans MT" w:hAnsi="Gill Sans MT" w:cs="Frutiger-Light"/>
          <w:sz w:val="24"/>
          <w:szCs w:val="24"/>
        </w:rPr>
        <w:lastRenderedPageBreak/>
        <w:t xml:space="preserve">Goods &amp; Healthcare giant </w:t>
      </w:r>
      <w:r w:rsidRPr="00DD52C3">
        <w:rPr>
          <w:rFonts w:ascii="Gill Sans MT" w:hAnsi="Gill Sans MT" w:cs="Frutiger-Light"/>
          <w:b/>
          <w:sz w:val="24"/>
          <w:szCs w:val="24"/>
        </w:rPr>
        <w:t>Unilever</w:t>
      </w:r>
      <w:r>
        <w:rPr>
          <w:rFonts w:ascii="Gill Sans MT" w:hAnsi="Gill Sans MT" w:cs="Frutiger-Light"/>
          <w:sz w:val="24"/>
          <w:szCs w:val="24"/>
        </w:rPr>
        <w:t xml:space="preserve">, </w:t>
      </w:r>
      <w:r w:rsidR="00A27F20">
        <w:rPr>
          <w:rFonts w:ascii="Gill Sans MT" w:hAnsi="Gill Sans MT" w:cs="Frutiger-Light"/>
          <w:sz w:val="24"/>
          <w:szCs w:val="24"/>
        </w:rPr>
        <w:t>global consultants</w:t>
      </w:r>
      <w:r w:rsidR="00E92761">
        <w:rPr>
          <w:rFonts w:ascii="Gill Sans MT" w:hAnsi="Gill Sans MT" w:cs="Frutiger-Light"/>
          <w:sz w:val="24"/>
          <w:szCs w:val="24"/>
        </w:rPr>
        <w:t xml:space="preserve"> </w:t>
      </w:r>
      <w:r w:rsidR="00FE3F39">
        <w:rPr>
          <w:rFonts w:ascii="Gill Sans MT" w:hAnsi="Gill Sans MT" w:cs="Frutiger-Light"/>
          <w:b/>
          <w:sz w:val="24"/>
          <w:szCs w:val="24"/>
        </w:rPr>
        <w:t>Tata Communications</w:t>
      </w:r>
      <w:r w:rsidR="00DD52C3">
        <w:rPr>
          <w:rFonts w:ascii="Gill Sans MT" w:hAnsi="Gill Sans MT" w:cs="Frutiger-Light"/>
          <w:sz w:val="24"/>
          <w:szCs w:val="24"/>
        </w:rPr>
        <w:t xml:space="preserve"> and engineering</w:t>
      </w:r>
      <w:r w:rsidR="00E92761">
        <w:rPr>
          <w:rFonts w:ascii="Gill Sans MT" w:hAnsi="Gill Sans MT" w:cs="Frutiger-Light"/>
          <w:sz w:val="24"/>
          <w:szCs w:val="24"/>
        </w:rPr>
        <w:t xml:space="preserve">/construction giant </w:t>
      </w:r>
      <w:r w:rsidR="00E92761" w:rsidRPr="00E92761">
        <w:rPr>
          <w:rFonts w:ascii="Gill Sans MT" w:hAnsi="Gill Sans MT" w:cs="Frutiger-Light"/>
          <w:b/>
          <w:sz w:val="24"/>
          <w:szCs w:val="24"/>
        </w:rPr>
        <w:t>A</w:t>
      </w:r>
      <w:r w:rsidR="00DD52C3">
        <w:rPr>
          <w:rFonts w:ascii="Gill Sans MT" w:hAnsi="Gill Sans MT" w:cs="Frutiger-Light"/>
          <w:b/>
          <w:sz w:val="24"/>
          <w:szCs w:val="24"/>
        </w:rPr>
        <w:t xml:space="preserve">tkins Global </w:t>
      </w:r>
      <w:r w:rsidR="00DD52C3" w:rsidRPr="00DD52C3">
        <w:rPr>
          <w:rFonts w:ascii="Gill Sans MT" w:hAnsi="Gill Sans MT" w:cs="Frutiger-Light"/>
          <w:sz w:val="24"/>
          <w:szCs w:val="24"/>
          <w:u w:val="single"/>
        </w:rPr>
        <w:t>hav</w:t>
      </w:r>
      <w:r w:rsidR="00FE3F39">
        <w:rPr>
          <w:rFonts w:ascii="Gill Sans MT" w:hAnsi="Gill Sans MT" w:cs="Frutiger-Light"/>
          <w:sz w:val="24"/>
          <w:szCs w:val="24"/>
          <w:u w:val="single"/>
        </w:rPr>
        <w:t>e</w:t>
      </w:r>
      <w:r w:rsidR="00DD52C3" w:rsidRPr="00DD52C3">
        <w:rPr>
          <w:rFonts w:ascii="Gill Sans MT" w:hAnsi="Gill Sans MT" w:cs="Frutiger-Light"/>
          <w:sz w:val="24"/>
          <w:szCs w:val="24"/>
          <w:u w:val="single"/>
        </w:rPr>
        <w:t xml:space="preserve"> opened their Apprenticeship applications process</w:t>
      </w:r>
      <w:r w:rsidR="00E92761">
        <w:rPr>
          <w:rFonts w:ascii="Gill Sans MT" w:hAnsi="Gill Sans MT" w:cs="Frutiger-Light"/>
          <w:sz w:val="24"/>
          <w:szCs w:val="24"/>
        </w:rPr>
        <w:t xml:space="preserve">. </w:t>
      </w:r>
    </w:p>
    <w:p w:rsidR="00B50090" w:rsidRDefault="00B5009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</w:p>
    <w:p w:rsidR="00B50090" w:rsidRDefault="00B50090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sz w:val="24"/>
          <w:szCs w:val="24"/>
        </w:rPr>
      </w:pPr>
      <w:r>
        <w:rPr>
          <w:rFonts w:ascii="Gill Sans MT" w:hAnsi="Gill Sans MT" w:cs="Frutiger-Light"/>
          <w:sz w:val="24"/>
          <w:szCs w:val="24"/>
        </w:rPr>
        <w:t>To find out more abo</w:t>
      </w:r>
      <w:r w:rsidR="00DD52C3">
        <w:rPr>
          <w:rFonts w:ascii="Gill Sans MT" w:hAnsi="Gill Sans MT" w:cs="Frutiger-Light"/>
          <w:sz w:val="24"/>
          <w:szCs w:val="24"/>
        </w:rPr>
        <w:t>ut these and</w:t>
      </w:r>
      <w:r>
        <w:rPr>
          <w:rFonts w:ascii="Gill Sans MT" w:hAnsi="Gill Sans MT" w:cs="Frutiger-Light"/>
          <w:sz w:val="24"/>
          <w:szCs w:val="24"/>
        </w:rPr>
        <w:t xml:space="preserve"> other </w:t>
      </w:r>
      <w:r w:rsidR="00DD52C3">
        <w:rPr>
          <w:rFonts w:ascii="Gill Sans MT" w:hAnsi="Gill Sans MT" w:cs="Frutiger-Light"/>
          <w:sz w:val="24"/>
          <w:szCs w:val="24"/>
        </w:rPr>
        <w:t xml:space="preserve">Higher/Degree </w:t>
      </w:r>
      <w:r>
        <w:rPr>
          <w:rFonts w:ascii="Gill Sans MT" w:hAnsi="Gill Sans MT" w:cs="Frutiger-Light"/>
          <w:sz w:val="24"/>
          <w:szCs w:val="24"/>
        </w:rPr>
        <w:t>Apprenticeships go to the publication below and then individual company websites.</w:t>
      </w:r>
    </w:p>
    <w:p w:rsidR="00754B44" w:rsidRPr="00A27F20" w:rsidRDefault="00B232E2" w:rsidP="00754B44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color w:val="000000"/>
          <w:sz w:val="24"/>
          <w:szCs w:val="24"/>
        </w:rPr>
      </w:pPr>
      <w:r w:rsidRPr="00A27F20">
        <w:rPr>
          <w:rFonts w:ascii="Gill Sans MT" w:hAnsi="Gill Sans MT"/>
          <w:color w:val="000000"/>
          <w:sz w:val="24"/>
          <w:szCs w:val="24"/>
        </w:rPr>
        <w:br/>
      </w:r>
      <w:hyperlink r:id="rId8" w:history="1">
        <w:r w:rsidR="00754B44" w:rsidRPr="00A27F20">
          <w:rPr>
            <w:rStyle w:val="Hyperlink"/>
            <w:rFonts w:ascii="Gill Sans MT" w:hAnsi="Gill Sans MT"/>
            <w:sz w:val="24"/>
            <w:szCs w:val="24"/>
          </w:rPr>
          <w:t>https://www.gov.uk/government/publications/higher-and-degree-apprenticeship-vacancies</w:t>
        </w:r>
      </w:hyperlink>
    </w:p>
    <w:p w:rsidR="00464B9B" w:rsidRPr="00890063" w:rsidRDefault="00231FE8" w:rsidP="00764012">
      <w:pPr>
        <w:pStyle w:val="NormalWeb"/>
        <w:rPr>
          <w:rFonts w:ascii="Gill Sans MT" w:hAnsi="Gill Sans MT"/>
          <w:b/>
          <w:color w:val="00B050"/>
          <w:sz w:val="40"/>
        </w:rPr>
      </w:pPr>
      <w:r w:rsidRPr="00A27F20">
        <w:rPr>
          <w:rFonts w:ascii="Gill Sans MT" w:hAnsi="Gill Sans MT"/>
          <w:color w:val="000000"/>
        </w:rPr>
        <w:br/>
      </w:r>
      <w:r w:rsidR="00FE3F39">
        <w:rPr>
          <w:rFonts w:ascii="Gill Sans MT" w:hAnsi="Gill Sans MT"/>
          <w:b/>
          <w:color w:val="00B050"/>
          <w:sz w:val="40"/>
        </w:rPr>
        <w:t xml:space="preserve">Types of </w:t>
      </w:r>
      <w:r w:rsidR="00464B9B" w:rsidRPr="00890063">
        <w:rPr>
          <w:rFonts w:ascii="Gill Sans MT" w:hAnsi="Gill Sans MT"/>
          <w:b/>
          <w:color w:val="00B050"/>
          <w:sz w:val="40"/>
        </w:rPr>
        <w:t>Opportunities</w:t>
      </w:r>
    </w:p>
    <w:p w:rsidR="001D3D1E" w:rsidRDefault="001D3D1E" w:rsidP="00FE3F39">
      <w:pPr>
        <w:pStyle w:val="NormalWeb"/>
        <w:spacing w:before="0" w:beforeAutospacing="0" w:after="0" w:afterAutospacing="0"/>
        <w:rPr>
          <w:rFonts w:ascii="Gill Sans MT" w:hAnsi="Gill Sans MT"/>
          <w:color w:val="000000"/>
        </w:rPr>
      </w:pPr>
      <w:r w:rsidRPr="00766E73">
        <w:rPr>
          <w:rFonts w:ascii="Gill Sans MT" w:hAnsi="Gill Sans MT"/>
          <w:b/>
          <w:color w:val="000000"/>
        </w:rPr>
        <w:t>Higher and Degree Apprenticeships</w:t>
      </w:r>
      <w:r>
        <w:rPr>
          <w:rFonts w:ascii="Gill Sans MT" w:hAnsi="Gill Sans MT"/>
          <w:color w:val="000000"/>
        </w:rPr>
        <w:t xml:space="preserve"> are now available across a wide range of professions and jobs. Those currently being recruited (with Application </w:t>
      </w:r>
      <w:r w:rsidRPr="00766E73">
        <w:rPr>
          <w:rFonts w:ascii="Gill Sans MT" w:hAnsi="Gill Sans MT"/>
          <w:b/>
          <w:i/>
          <w:color w:val="000000"/>
          <w:u w:val="single"/>
        </w:rPr>
        <w:t>Deadlines of 28 February</w:t>
      </w:r>
      <w:r>
        <w:rPr>
          <w:rFonts w:ascii="Gill Sans MT" w:hAnsi="Gill Sans MT"/>
          <w:color w:val="000000"/>
        </w:rPr>
        <w:t>) include Human Resources, Civil Engineers, Accountants, Cyber Security, Procurement, Chartered Surveyor, Marketing, Software Engineer, Accountants &amp; Quantity Surveyors, Solicitors, Project Managers, Data Analysts and Research Scientists.</w:t>
      </w:r>
    </w:p>
    <w:p w:rsidR="001D3D1E" w:rsidRDefault="001D3D1E" w:rsidP="00FE3F39">
      <w:pPr>
        <w:pStyle w:val="NormalWeb"/>
        <w:spacing w:before="0" w:beforeAutospacing="0" w:after="0" w:afterAutospacing="0"/>
        <w:rPr>
          <w:rFonts w:ascii="Gill Sans MT" w:hAnsi="Gill Sans MT"/>
          <w:color w:val="000000"/>
        </w:rPr>
      </w:pPr>
    </w:p>
    <w:p w:rsidR="00902995" w:rsidRPr="00336A9C" w:rsidRDefault="001D3D1E" w:rsidP="00FE3F39">
      <w:pPr>
        <w:pStyle w:val="NormalWeb"/>
        <w:spacing w:before="0" w:beforeAutospacing="0" w:after="0" w:afterAutospacing="0"/>
        <w:rPr>
          <w:rStyle w:val="HTMLCite"/>
          <w:rFonts w:ascii="Gill Sans MT" w:hAnsi="Gill Sans MT" w:cs="Arial"/>
          <w:b/>
          <w:i w:val="0"/>
          <w:iCs w:val="0"/>
        </w:rPr>
      </w:pPr>
      <w:r>
        <w:rPr>
          <w:rFonts w:ascii="Gill Sans MT" w:hAnsi="Gill Sans MT"/>
          <w:color w:val="000000"/>
        </w:rPr>
        <w:t xml:space="preserve">These are all </w:t>
      </w:r>
      <w:r w:rsidRPr="00766E73">
        <w:rPr>
          <w:rFonts w:ascii="Gill Sans MT" w:hAnsi="Gill Sans MT"/>
          <w:color w:val="000000"/>
        </w:rPr>
        <w:t>well paid</w:t>
      </w:r>
      <w:r>
        <w:rPr>
          <w:rFonts w:ascii="Gill Sans MT" w:hAnsi="Gill Sans MT"/>
          <w:color w:val="000000"/>
        </w:rPr>
        <w:t xml:space="preserve"> apprenticeships with </w:t>
      </w:r>
      <w:r w:rsidRPr="00766E73">
        <w:rPr>
          <w:rFonts w:ascii="Gill Sans MT" w:hAnsi="Gill Sans MT"/>
          <w:b/>
          <w:color w:val="000000"/>
        </w:rPr>
        <w:t>excellent employers</w:t>
      </w:r>
      <w:r>
        <w:rPr>
          <w:rFonts w:ascii="Gill Sans MT" w:hAnsi="Gill Sans MT"/>
          <w:color w:val="000000"/>
        </w:rPr>
        <w:t xml:space="preserve"> leading to professional careers with </w:t>
      </w:r>
      <w:r w:rsidRPr="00766E73">
        <w:rPr>
          <w:rFonts w:ascii="Gill Sans MT" w:hAnsi="Gill Sans MT"/>
          <w:b/>
          <w:color w:val="000000"/>
        </w:rPr>
        <w:t>fabulous earning potential</w:t>
      </w:r>
      <w:r>
        <w:rPr>
          <w:rFonts w:ascii="Gill Sans MT" w:hAnsi="Gill Sans MT"/>
          <w:color w:val="000000"/>
        </w:rPr>
        <w:t>.</w:t>
      </w:r>
      <w:r>
        <w:rPr>
          <w:rStyle w:val="HTMLCite"/>
          <w:rFonts w:ascii="Gill Sans MT" w:hAnsi="Gill Sans MT" w:cs="Arial"/>
          <w:b/>
          <w:i w:val="0"/>
          <w:iCs w:val="0"/>
        </w:rPr>
        <w:t xml:space="preserve"> </w:t>
      </w:r>
      <w:r w:rsidRPr="00766E73">
        <w:rPr>
          <w:rStyle w:val="HTMLCite"/>
          <w:rFonts w:ascii="Gill Sans MT" w:hAnsi="Gill Sans MT" w:cs="Arial"/>
          <w:i w:val="0"/>
          <w:iCs w:val="0"/>
        </w:rPr>
        <w:t xml:space="preserve">They are </w:t>
      </w:r>
      <w:r w:rsidRPr="00766E73">
        <w:rPr>
          <w:rStyle w:val="HTMLCite"/>
          <w:rFonts w:ascii="Gill Sans MT" w:hAnsi="Gill Sans MT" w:cs="Arial"/>
          <w:b/>
          <w:i w:val="0"/>
          <w:iCs w:val="0"/>
        </w:rPr>
        <w:t>highly competitive</w:t>
      </w:r>
      <w:r w:rsidRPr="00766E73">
        <w:rPr>
          <w:rStyle w:val="HTMLCite"/>
          <w:rFonts w:ascii="Gill Sans MT" w:hAnsi="Gill Sans MT" w:cs="Arial"/>
          <w:i w:val="0"/>
          <w:iCs w:val="0"/>
        </w:rPr>
        <w:t>, requiring</w:t>
      </w:r>
      <w:r w:rsidR="00766E73" w:rsidRPr="00766E73">
        <w:rPr>
          <w:rStyle w:val="HTMLCite"/>
          <w:rFonts w:ascii="Gill Sans MT" w:hAnsi="Gill Sans MT" w:cs="Arial"/>
          <w:i w:val="0"/>
          <w:iCs w:val="0"/>
        </w:rPr>
        <w:t xml:space="preserve"> carefully crafted applications (at least as much attention as a Personal Statement) – of which all </w:t>
      </w:r>
      <w:proofErr w:type="spellStart"/>
      <w:r w:rsidR="00766E73" w:rsidRPr="00766E73">
        <w:rPr>
          <w:rStyle w:val="HTMLCite"/>
          <w:rFonts w:ascii="Gill Sans MT" w:hAnsi="Gill Sans MT" w:cs="Arial"/>
          <w:i w:val="0"/>
          <w:iCs w:val="0"/>
        </w:rPr>
        <w:t>Swakeleys</w:t>
      </w:r>
      <w:proofErr w:type="spellEnd"/>
      <w:r w:rsidR="00766E73" w:rsidRPr="00766E73">
        <w:rPr>
          <w:rStyle w:val="HTMLCite"/>
          <w:rFonts w:ascii="Gill Sans MT" w:hAnsi="Gill Sans MT" w:cs="Arial"/>
          <w:i w:val="0"/>
          <w:iCs w:val="0"/>
        </w:rPr>
        <w:t>’ 6</w:t>
      </w:r>
      <w:r w:rsidR="00766E73" w:rsidRPr="00766E73">
        <w:rPr>
          <w:rStyle w:val="HTMLCite"/>
          <w:rFonts w:ascii="Gill Sans MT" w:hAnsi="Gill Sans MT" w:cs="Arial"/>
          <w:i w:val="0"/>
          <w:iCs w:val="0"/>
          <w:vertAlign w:val="superscript"/>
        </w:rPr>
        <w:t>th</w:t>
      </w:r>
      <w:r w:rsidR="00766E73" w:rsidRPr="00766E73">
        <w:rPr>
          <w:rStyle w:val="HTMLCite"/>
          <w:rFonts w:ascii="Gill Sans MT" w:hAnsi="Gill Sans MT" w:cs="Arial"/>
          <w:i w:val="0"/>
          <w:iCs w:val="0"/>
        </w:rPr>
        <w:t xml:space="preserve"> Formers are capable! </w:t>
      </w:r>
    </w:p>
    <w:p w:rsidR="00464B9B" w:rsidRPr="008F34A7" w:rsidRDefault="00506230" w:rsidP="00024247">
      <w:pPr>
        <w:shd w:val="clear" w:color="auto" w:fill="FFFFFF"/>
        <w:spacing w:line="240" w:lineRule="atLeast"/>
        <w:rPr>
          <w:rFonts w:ascii="Gill Sans MT" w:hAnsi="Gill Sans MT" w:cs="Arial"/>
          <w:b/>
          <w:noProof/>
          <w:color w:val="323232"/>
          <w:sz w:val="24"/>
          <w:szCs w:val="24"/>
          <w:u w:val="single"/>
          <w:lang w:eastAsia="en-GB"/>
        </w:rPr>
      </w:pPr>
      <w:r>
        <w:rPr>
          <w:rStyle w:val="HTMLCite"/>
          <w:rFonts w:ascii="Gill Sans MT" w:hAnsi="Gill Sans MT" w:cs="Arial"/>
          <w:i w:val="0"/>
          <w:iCs w:val="0"/>
          <w:sz w:val="24"/>
          <w:szCs w:val="24"/>
        </w:rPr>
        <w:br/>
      </w:r>
      <w:r w:rsidR="00886385" w:rsidRPr="008F34A7">
        <w:rPr>
          <w:rFonts w:ascii="Gill Sans MT" w:hAnsi="Gill Sans MT" w:cs="Arial"/>
          <w:b/>
          <w:noProof/>
          <w:color w:val="323232"/>
          <w:sz w:val="24"/>
          <w:szCs w:val="24"/>
          <w:u w:val="single"/>
          <w:lang w:eastAsia="en-GB"/>
        </w:rPr>
        <w:t>Local Opportunities</w:t>
      </w:r>
    </w:p>
    <w:p w:rsidR="002F5009" w:rsidRDefault="002F5009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  <w:r w:rsidRPr="002F5009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Dental Nurse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Advanced Apprenticeship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s available in 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Northwood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(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Northwood Hill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s Dental Practice)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. Thi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s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is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ideal for Yr11 or 6</w:t>
      </w:r>
      <w:r w:rsidRPr="002F5009">
        <w:rPr>
          <w:rFonts w:ascii="Gill Sans MT" w:hAnsi="Gill Sans MT" w:cs="Arial"/>
          <w:noProof/>
          <w:color w:val="323232"/>
          <w:sz w:val="24"/>
          <w:szCs w:val="24"/>
          <w:vertAlign w:val="superscript"/>
          <w:lang w:eastAsia="en-GB"/>
        </w:rPr>
        <w:t>th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Form students with Grade 4s in Science GCSE and/or Passes in H&amp;SC.</w:t>
      </w:r>
    </w:p>
    <w:p w:rsidR="00EE6F5F" w:rsidRDefault="00EE6F5F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</w:p>
    <w:p w:rsidR="00EE6F5F" w:rsidRDefault="00EE6F5F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  <w:r w:rsidRPr="00EE6F5F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B&amp;S Healthcare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in Ruislip is recruiting an Advanced Apprentice in its R&amp;D Laboratory.</w:t>
      </w:r>
    </w:p>
    <w:p w:rsidR="002F5009" w:rsidRDefault="002F5009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</w:p>
    <w:p w:rsidR="002F5009" w:rsidRDefault="002F5009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  <w:r w:rsidRPr="00B86864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BMW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is recruiting 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Intermediate &amp; 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Advanced Apprentice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s at its Heathrow </w:t>
      </w:r>
      <w:r w:rsidR="00B86864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dealership.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</w:t>
      </w:r>
      <w:r w:rsidR="00EE6F5F" w:rsidRPr="00EE6F5F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 xml:space="preserve">VW </w:t>
      </w:r>
      <w:r w:rsidR="00EE6F5F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>for Advanced Apprentices at its Ruislip (Citygate) dealership.</w:t>
      </w:r>
    </w:p>
    <w:p w:rsidR="00EC0216" w:rsidRDefault="00EC0216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</w:p>
    <w:p w:rsidR="00EC0216" w:rsidRDefault="00EC0216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There are several local Nurseries recuiting at Intermediate and Advanced Level for </w:t>
      </w:r>
      <w:r w:rsidRPr="00EC0216">
        <w:rPr>
          <w:rFonts w:ascii="Gill Sans MT" w:hAnsi="Gill Sans MT" w:cs="Arial"/>
          <w:b/>
          <w:noProof/>
          <w:color w:val="323232"/>
          <w:sz w:val="24"/>
          <w:szCs w:val="24"/>
          <w:lang w:eastAsia="en-GB"/>
        </w:rPr>
        <w:t>Childcare &amp; Nursery Assistants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– ideal for Yr11 &amp; 6</w:t>
      </w:r>
      <w:r w:rsidRPr="00EC0216">
        <w:rPr>
          <w:rFonts w:ascii="Gill Sans MT" w:hAnsi="Gill Sans MT" w:cs="Arial"/>
          <w:noProof/>
          <w:color w:val="323232"/>
          <w:sz w:val="24"/>
          <w:szCs w:val="24"/>
          <w:vertAlign w:val="superscript"/>
          <w:lang w:eastAsia="en-GB"/>
        </w:rPr>
        <w:t>th</w:t>
      </w:r>
      <w:r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 Form H&amp;SC or Childcare students.</w:t>
      </w:r>
    </w:p>
    <w:p w:rsidR="00DC67E6" w:rsidRDefault="00DC67E6" w:rsidP="00464B9B">
      <w:pPr>
        <w:pStyle w:val="ListParagraph"/>
        <w:ind w:left="0"/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</w:pPr>
    </w:p>
    <w:p w:rsidR="008F34A7" w:rsidRDefault="00886385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  <w:r w:rsidRPr="008F34A7">
        <w:rPr>
          <w:rFonts w:ascii="Gill Sans MT" w:hAnsi="Gill Sans MT" w:cs="Arial"/>
          <w:noProof/>
          <w:color w:val="323232"/>
          <w:sz w:val="24"/>
          <w:szCs w:val="24"/>
          <w:lang w:eastAsia="en-GB"/>
        </w:rPr>
        <w:t xml:space="preserve">To find more local opportunities, like the ones quoted above, use the </w:t>
      </w:r>
      <w:hyperlink r:id="rId9" w:history="1">
        <w:r w:rsidR="00024247" w:rsidRPr="00ED2634">
          <w:rPr>
            <w:rStyle w:val="Hyperlink"/>
            <w:rFonts w:ascii="Gill Sans MT" w:hAnsi="Gill Sans MT" w:cs="Arial"/>
            <w:sz w:val="24"/>
            <w:szCs w:val="24"/>
            <w:shd w:val="clear" w:color="auto" w:fill="FFFFFF"/>
          </w:rPr>
          <w:t>https://www.apprenticeships.gov.uk/</w:t>
        </w:r>
      </w:hyperlink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website</w:t>
      </w:r>
      <w:r w:rsidR="008F34A7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.</w:t>
      </w:r>
    </w:p>
    <w:p w:rsidR="008F34A7" w:rsidRPr="008F34A7" w:rsidRDefault="008F34A7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</w:p>
    <w:p w:rsidR="00886385" w:rsidRDefault="008F34A7" w:rsidP="00464B9B">
      <w:pPr>
        <w:pStyle w:val="ListParagraph"/>
        <w:ind w:left="0"/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</w:pP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S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earch for</w:t>
      </w:r>
      <w:r w:rsidR="009250A6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‘</w:t>
      </w:r>
      <w:r w:rsidR="009250A6" w:rsidRPr="009250A6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Intermediate</w:t>
      </w:r>
      <w:r w:rsidR="009250A6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’,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86385" w:rsidRPr="008F34A7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‘Advanced’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or </w:t>
      </w:r>
      <w:r w:rsidR="00886385" w:rsidRPr="008F34A7">
        <w:rPr>
          <w:rStyle w:val="Hyperlink"/>
          <w:rFonts w:ascii="Gill Sans MT" w:hAnsi="Gill Sans MT" w:cs="Arial"/>
          <w:b/>
          <w:color w:val="auto"/>
          <w:sz w:val="24"/>
          <w:szCs w:val="24"/>
          <w:u w:val="none"/>
          <w:shd w:val="clear" w:color="auto" w:fill="FFFFFF"/>
        </w:rPr>
        <w:t>‘Higher/Degree’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apprenticeships (depending on your qualification</w:t>
      </w: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level this summer</w:t>
      </w:r>
      <w:r w:rsidR="00886385"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: GCSEs</w:t>
      </w:r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or A Level/BTEC) and select the distance from home (</w:t>
      </w:r>
      <w:proofErr w:type="spellStart"/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eg</w:t>
      </w:r>
      <w:proofErr w:type="spellEnd"/>
      <w:r w:rsidRPr="008F34A7"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 xml:space="preserve"> ‘within 2 miles’ or ‘within 5 miles’).</w:t>
      </w:r>
    </w:p>
    <w:p w:rsidR="006B2C33" w:rsidRPr="00464B9B" w:rsidRDefault="008F34A7" w:rsidP="00024247">
      <w:pPr>
        <w:pStyle w:val="ListParagraph"/>
        <w:ind w:left="0"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 w:cs="Arial"/>
          <w:color w:val="auto"/>
          <w:sz w:val="24"/>
          <w:szCs w:val="24"/>
          <w:u w:val="none"/>
          <w:shd w:val="clear" w:color="auto" w:fill="FFFFFF"/>
        </w:rPr>
        <w:t>For Apprenticeship vacancies in central London, expand the distance to ‘within 10 miles’.</w:t>
      </w:r>
    </w:p>
    <w:sectPr w:rsidR="006B2C33" w:rsidRPr="0046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9C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4A0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4F4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194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5EACC5C"/>
    <w:lvl w:ilvl="0" w:tplc="80467DB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  <w:color w:val="24406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F2E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9B2"/>
    <w:multiLevelType w:val="multilevel"/>
    <w:tmpl w:val="BCC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66BF2"/>
    <w:multiLevelType w:val="hybridMultilevel"/>
    <w:tmpl w:val="C87C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852F3"/>
    <w:multiLevelType w:val="hybridMultilevel"/>
    <w:tmpl w:val="DA5C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33"/>
    <w:rsid w:val="00024247"/>
    <w:rsid w:val="000C4AAC"/>
    <w:rsid w:val="000F0D8E"/>
    <w:rsid w:val="000F3492"/>
    <w:rsid w:val="00166EBB"/>
    <w:rsid w:val="001D3D1E"/>
    <w:rsid w:val="001D54BD"/>
    <w:rsid w:val="001E6780"/>
    <w:rsid w:val="00231FE8"/>
    <w:rsid w:val="002D273F"/>
    <w:rsid w:val="002F5009"/>
    <w:rsid w:val="00336A9C"/>
    <w:rsid w:val="00397443"/>
    <w:rsid w:val="003A2EB2"/>
    <w:rsid w:val="0043431F"/>
    <w:rsid w:val="00464B9B"/>
    <w:rsid w:val="00477455"/>
    <w:rsid w:val="004E0EEE"/>
    <w:rsid w:val="004F6BF1"/>
    <w:rsid w:val="00506230"/>
    <w:rsid w:val="00516908"/>
    <w:rsid w:val="0067311D"/>
    <w:rsid w:val="006B2C33"/>
    <w:rsid w:val="00754B44"/>
    <w:rsid w:val="00764012"/>
    <w:rsid w:val="00766E73"/>
    <w:rsid w:val="00815BA5"/>
    <w:rsid w:val="0087092E"/>
    <w:rsid w:val="008823AB"/>
    <w:rsid w:val="00886385"/>
    <w:rsid w:val="00890063"/>
    <w:rsid w:val="008B06A5"/>
    <w:rsid w:val="008C73E3"/>
    <w:rsid w:val="008F34A7"/>
    <w:rsid w:val="00902995"/>
    <w:rsid w:val="009250A6"/>
    <w:rsid w:val="00955EFC"/>
    <w:rsid w:val="009F38A9"/>
    <w:rsid w:val="00A27F20"/>
    <w:rsid w:val="00AB3B17"/>
    <w:rsid w:val="00B15690"/>
    <w:rsid w:val="00B232E2"/>
    <w:rsid w:val="00B50090"/>
    <w:rsid w:val="00B53DDF"/>
    <w:rsid w:val="00B83B14"/>
    <w:rsid w:val="00B86864"/>
    <w:rsid w:val="00D92780"/>
    <w:rsid w:val="00DC67E6"/>
    <w:rsid w:val="00DD52C3"/>
    <w:rsid w:val="00E24B29"/>
    <w:rsid w:val="00E610F6"/>
    <w:rsid w:val="00E92761"/>
    <w:rsid w:val="00EC0216"/>
    <w:rsid w:val="00EE6F5F"/>
    <w:rsid w:val="00FC103A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A3CF-8F42-48AB-8B55-C41A5D4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before="120" w:line="264" w:lineRule="auto"/>
      <w:ind w:left="720"/>
      <w:contextualSpacing/>
    </w:pPr>
    <w:rPr>
      <w:rFonts w:eastAsia="SimSun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9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02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02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higher-and-degree-apprenticeship-vacanc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lawyerport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pprenticeships.gov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570-6788-4DE3-AC68-4B6F466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Swakeleys School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Angela McRory</cp:lastModifiedBy>
  <cp:revision>2</cp:revision>
  <cp:lastPrinted>2017-10-05T14:40:00Z</cp:lastPrinted>
  <dcterms:created xsi:type="dcterms:W3CDTF">2019-02-15T10:14:00Z</dcterms:created>
  <dcterms:modified xsi:type="dcterms:W3CDTF">2019-02-15T10:14:00Z</dcterms:modified>
</cp:coreProperties>
</file>