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8F" w:rsidRDefault="00E27103">
      <w:r>
        <w:t>Message to parents re transport to and from school</w:t>
      </w:r>
    </w:p>
    <w:p w:rsidR="00E27103" w:rsidRDefault="00E27103">
      <w:r>
        <w:t>From September we hope that all of our pupils will either walk/cycle to school or use public transport. Those who have to be brought in by car, should drive in through the Clifton Gardens entrance, park in one of the turning circle bays to drop their daughter off and then drive out.</w:t>
      </w:r>
    </w:p>
    <w:p w:rsidR="00E27103" w:rsidRDefault="00E27103">
      <w:r>
        <w:t>Pedestrians can enter the site via Clifton Gardens, Sutton Court Road or via the Highfield gate which will be open from 8.00 – 8.35 am in the morning and from 3.20 – 3.45pm in the afternoon (2.15 – 2.40pm on Tuesdays). Due to on-going health and safety concerns, the Pole Hill entrance will remain closed to both vehicles and pedestrians.</w:t>
      </w:r>
    </w:p>
    <w:p w:rsidR="00E27103" w:rsidRDefault="00E27103"/>
    <w:p w:rsidR="00E27103" w:rsidRDefault="00E27103">
      <w:bookmarkStart w:id="0" w:name="_GoBack"/>
      <w:bookmarkEnd w:id="0"/>
    </w:p>
    <w:sectPr w:rsidR="00E27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03"/>
    <w:rsid w:val="000B200C"/>
    <w:rsid w:val="000F288F"/>
    <w:rsid w:val="00AD18F6"/>
    <w:rsid w:val="00E2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18796-624F-4851-9B4D-A6D25A16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office@swakeleys.org.uk</dc:creator>
  <cp:keywords/>
  <dc:description/>
  <cp:lastModifiedBy>Claire Devereux</cp:lastModifiedBy>
  <cp:revision>2</cp:revision>
  <dcterms:created xsi:type="dcterms:W3CDTF">2019-08-22T10:26:00Z</dcterms:created>
  <dcterms:modified xsi:type="dcterms:W3CDTF">2019-08-22T10:26:00Z</dcterms:modified>
</cp:coreProperties>
</file>